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E4" w:rsidRPr="009C47B5" w:rsidRDefault="00573B98" w:rsidP="00C1089B">
      <w:pPr>
        <w:spacing w:after="40"/>
        <w:jc w:val="center"/>
        <w:rPr>
          <w:rFonts w:ascii="Trebuchet MS" w:hAnsi="Trebuchet MS"/>
          <w:b/>
          <w:caps/>
          <w:sz w:val="36"/>
          <w:szCs w:val="36"/>
        </w:rPr>
      </w:pPr>
      <w:r>
        <w:rPr>
          <w:rFonts w:ascii="Trebuchet MS" w:hAnsi="Trebuchet MS"/>
          <w:b/>
          <w:caps/>
          <w:sz w:val="36"/>
          <w:szCs w:val="36"/>
        </w:rPr>
        <w:t xml:space="preserve">Terry L. Oroszi, </w:t>
      </w:r>
      <w:r w:rsidR="00D6003C">
        <w:rPr>
          <w:rFonts w:ascii="Trebuchet MS" w:hAnsi="Trebuchet MS"/>
          <w:b/>
          <w:caps/>
          <w:sz w:val="36"/>
          <w:szCs w:val="36"/>
        </w:rPr>
        <w:t xml:space="preserve">MS, </w:t>
      </w:r>
      <w:r>
        <w:rPr>
          <w:rFonts w:ascii="Trebuchet MS" w:hAnsi="Trebuchet MS"/>
          <w:b/>
          <w:caps/>
          <w:sz w:val="36"/>
          <w:szCs w:val="36"/>
        </w:rPr>
        <w:t>E</w:t>
      </w:r>
      <w:r w:rsidR="00281B44">
        <w:rPr>
          <w:rFonts w:ascii="Trebuchet MS" w:hAnsi="Trebuchet MS"/>
          <w:b/>
          <w:caps/>
          <w:sz w:val="36"/>
          <w:szCs w:val="36"/>
        </w:rPr>
        <w:t>d</w:t>
      </w:r>
      <w:r>
        <w:rPr>
          <w:rFonts w:ascii="Trebuchet MS" w:hAnsi="Trebuchet MS"/>
          <w:b/>
          <w:caps/>
          <w:sz w:val="36"/>
          <w:szCs w:val="36"/>
        </w:rPr>
        <w:t>.D.</w:t>
      </w:r>
    </w:p>
    <w:p w:rsidR="00D56671" w:rsidRPr="009C47B5" w:rsidRDefault="000B204C" w:rsidP="00A036F1">
      <w:pPr>
        <w:pBdr>
          <w:bottom w:val="single" w:sz="4" w:space="5" w:color="auto"/>
        </w:pBdr>
        <w:jc w:val="center"/>
        <w:rPr>
          <w:rFonts w:ascii="Trebuchet MS" w:hAnsi="Trebuchet MS"/>
          <w:sz w:val="22"/>
          <w:szCs w:val="22"/>
        </w:rPr>
      </w:pPr>
      <w:r>
        <w:rPr>
          <w:rFonts w:ascii="Trebuchet MS" w:hAnsi="Trebuchet MS"/>
          <w:sz w:val="22"/>
          <w:szCs w:val="22"/>
        </w:rPr>
        <w:t>t</w:t>
      </w:r>
      <w:r w:rsidR="00573B98">
        <w:rPr>
          <w:rFonts w:ascii="Trebuchet MS" w:hAnsi="Trebuchet MS"/>
          <w:sz w:val="22"/>
          <w:szCs w:val="22"/>
        </w:rPr>
        <w:t>erry.</w:t>
      </w:r>
      <w:r>
        <w:rPr>
          <w:rFonts w:ascii="Trebuchet MS" w:hAnsi="Trebuchet MS"/>
          <w:sz w:val="22"/>
          <w:szCs w:val="22"/>
        </w:rPr>
        <w:t>o</w:t>
      </w:r>
      <w:r w:rsidR="00573B98">
        <w:rPr>
          <w:rFonts w:ascii="Trebuchet MS" w:hAnsi="Trebuchet MS"/>
          <w:sz w:val="22"/>
          <w:szCs w:val="22"/>
        </w:rPr>
        <w:t>roszi@wright.edu</w:t>
      </w:r>
      <w:r w:rsidR="00D56671" w:rsidRPr="009C47B5">
        <w:rPr>
          <w:rFonts w:ascii="Trebuchet MS" w:hAnsi="Trebuchet MS"/>
          <w:sz w:val="22"/>
          <w:szCs w:val="22"/>
        </w:rPr>
        <w:t xml:space="preserve"> </w:t>
      </w:r>
      <w:r w:rsidR="00D56671" w:rsidRPr="009C47B5">
        <w:rPr>
          <w:rFonts w:ascii="Cambria Math" w:hAnsi="Cambria Math" w:cs="Cambria Math"/>
          <w:sz w:val="22"/>
          <w:szCs w:val="22"/>
        </w:rPr>
        <w:t>⦁</w:t>
      </w:r>
      <w:r w:rsidR="00D56671" w:rsidRPr="009C47B5">
        <w:rPr>
          <w:rFonts w:ascii="Trebuchet MS" w:hAnsi="Trebuchet MS"/>
          <w:sz w:val="22"/>
          <w:szCs w:val="22"/>
        </w:rPr>
        <w:t xml:space="preserve"> </w:t>
      </w:r>
      <w:r w:rsidRPr="000B204C">
        <w:rPr>
          <w:rFonts w:ascii="Trebuchet MS" w:hAnsi="Trebuchet MS"/>
          <w:sz w:val="22"/>
          <w:szCs w:val="22"/>
        </w:rPr>
        <w:t>terry.oroszi.ctr@us.af.mil</w:t>
      </w:r>
    </w:p>
    <w:p w:rsidR="00C1089B" w:rsidRPr="00B437D7" w:rsidRDefault="00B437D7" w:rsidP="00A036F1">
      <w:pPr>
        <w:spacing w:before="240" w:after="120"/>
        <w:jc w:val="center"/>
        <w:rPr>
          <w:rFonts w:ascii="Trebuchet MS" w:hAnsi="Trebuchet MS"/>
          <w:b/>
          <w:bCs/>
          <w:smallCaps/>
          <w:color w:val="auto"/>
          <w:sz w:val="28"/>
          <w:szCs w:val="32"/>
        </w:rPr>
      </w:pPr>
      <w:r w:rsidRPr="00B437D7">
        <w:rPr>
          <w:rFonts w:ascii="Trebuchet MS" w:hAnsi="Trebuchet MS"/>
          <w:b/>
          <w:bCs/>
          <w:smallCaps/>
          <w:color w:val="auto"/>
          <w:sz w:val="28"/>
          <w:szCs w:val="32"/>
        </w:rPr>
        <w:t xml:space="preserve">Strategic Planner, </w:t>
      </w:r>
      <w:r w:rsidR="00854D8A" w:rsidRPr="00B437D7">
        <w:rPr>
          <w:rFonts w:ascii="Trebuchet MS" w:hAnsi="Trebuchet MS"/>
          <w:b/>
          <w:bCs/>
          <w:smallCaps/>
          <w:color w:val="auto"/>
          <w:sz w:val="28"/>
          <w:szCs w:val="32"/>
        </w:rPr>
        <w:t>Assistant Professor</w:t>
      </w:r>
      <w:r w:rsidR="00CF4293">
        <w:rPr>
          <w:rFonts w:ascii="Trebuchet MS" w:hAnsi="Trebuchet MS"/>
          <w:b/>
          <w:bCs/>
          <w:smallCaps/>
          <w:color w:val="auto"/>
          <w:sz w:val="28"/>
          <w:szCs w:val="32"/>
        </w:rPr>
        <w:t xml:space="preserve">, </w:t>
      </w:r>
      <w:r w:rsidR="00854D8A" w:rsidRPr="00B437D7">
        <w:rPr>
          <w:rFonts w:ascii="Trebuchet MS" w:hAnsi="Trebuchet MS"/>
          <w:b/>
          <w:bCs/>
          <w:smallCaps/>
          <w:color w:val="auto"/>
          <w:sz w:val="28"/>
          <w:szCs w:val="32"/>
        </w:rPr>
        <w:t>Director, MS &amp; CBRN Defense Programs</w:t>
      </w:r>
    </w:p>
    <w:p w:rsidR="00C1089B" w:rsidRDefault="00A64B06" w:rsidP="00C1089B">
      <w:pPr>
        <w:jc w:val="both"/>
        <w:rPr>
          <w:rFonts w:ascii="Trebuchet MS" w:hAnsi="Trebuchet MS"/>
          <w:i/>
          <w:color w:val="auto"/>
          <w:sz w:val="22"/>
          <w:szCs w:val="22"/>
        </w:rPr>
      </w:pPr>
      <w:r>
        <w:rPr>
          <w:rFonts w:ascii="Trebuchet MS" w:hAnsi="Trebuchet MS"/>
          <w:i/>
          <w:color w:val="auto"/>
          <w:sz w:val="22"/>
          <w:szCs w:val="22"/>
        </w:rPr>
        <w:t>A recent Doctor of Education with dissertation research in Organizational Studies, and a Post-Doctoral Fellow in Advanced Clinical Simulations and Medical Education. An Assistant Professor of Wright</w:t>
      </w:r>
      <w:r w:rsidR="003632FC">
        <w:rPr>
          <w:rFonts w:ascii="Trebuchet MS" w:hAnsi="Trebuchet MS"/>
          <w:i/>
          <w:color w:val="auto"/>
          <w:sz w:val="22"/>
          <w:szCs w:val="22"/>
        </w:rPr>
        <w:t xml:space="preserve"> State</w:t>
      </w:r>
      <w:r>
        <w:rPr>
          <w:rFonts w:ascii="Trebuchet MS" w:hAnsi="Trebuchet MS"/>
          <w:i/>
          <w:color w:val="auto"/>
          <w:sz w:val="22"/>
          <w:szCs w:val="22"/>
        </w:rPr>
        <w:t xml:space="preserve"> University Boonshoft School of Medicine’s Department of Pharmacology &amp; Toxicology, and Director of the Chemical, Biological, Radiological, Nuclear Defense (CBRN) Certificate Program. Extensive expertise in consulting, program and curriculum development, organizational and molecular research, education/lecturing, recruitment and program budgets. Currently hold</w:t>
      </w:r>
      <w:r w:rsidR="00392883">
        <w:rPr>
          <w:rFonts w:ascii="Trebuchet MS" w:hAnsi="Trebuchet MS"/>
          <w:i/>
          <w:color w:val="auto"/>
          <w:sz w:val="22"/>
          <w:szCs w:val="22"/>
        </w:rPr>
        <w:t>s or held</w:t>
      </w:r>
      <w:r>
        <w:rPr>
          <w:rFonts w:ascii="Trebuchet MS" w:hAnsi="Trebuchet MS"/>
          <w:i/>
          <w:color w:val="auto"/>
          <w:sz w:val="22"/>
          <w:szCs w:val="22"/>
        </w:rPr>
        <w:t xml:space="preserve"> the title of </w:t>
      </w:r>
      <w:r w:rsidR="00392883" w:rsidRPr="00392883">
        <w:rPr>
          <w:rFonts w:ascii="Trebuchet MS" w:hAnsi="Trebuchet MS"/>
          <w:b/>
          <w:i/>
          <w:color w:val="auto"/>
          <w:sz w:val="22"/>
          <w:szCs w:val="22"/>
        </w:rPr>
        <w:t>Strategic Planner</w:t>
      </w:r>
      <w:r w:rsidR="00392883">
        <w:rPr>
          <w:rFonts w:ascii="Trebuchet MS" w:hAnsi="Trebuchet MS"/>
          <w:i/>
          <w:color w:val="auto"/>
          <w:sz w:val="22"/>
          <w:szCs w:val="22"/>
        </w:rPr>
        <w:t xml:space="preserve"> and </w:t>
      </w:r>
      <w:r w:rsidR="00392883" w:rsidRPr="00392883">
        <w:rPr>
          <w:rFonts w:ascii="Trebuchet MS" w:hAnsi="Trebuchet MS"/>
          <w:b/>
          <w:i/>
          <w:color w:val="auto"/>
          <w:sz w:val="22"/>
          <w:szCs w:val="22"/>
        </w:rPr>
        <w:t>Director</w:t>
      </w:r>
      <w:r w:rsidR="00392883">
        <w:rPr>
          <w:rFonts w:ascii="Trebuchet MS" w:hAnsi="Trebuchet MS"/>
          <w:i/>
          <w:color w:val="auto"/>
          <w:sz w:val="22"/>
          <w:szCs w:val="22"/>
        </w:rPr>
        <w:t xml:space="preserve"> for several programs.  </w:t>
      </w:r>
      <w:r>
        <w:rPr>
          <w:rFonts w:ascii="Trebuchet MS" w:hAnsi="Trebuchet MS"/>
          <w:i/>
          <w:color w:val="auto"/>
          <w:sz w:val="22"/>
          <w:szCs w:val="22"/>
        </w:rPr>
        <w:t xml:space="preserve">Highly adept at developing curricula, budgets, and staffing for CBRN defense programs, seminars and workshops related to both domestic and international terrorism. </w:t>
      </w:r>
      <w:r w:rsidR="005F1F22">
        <w:rPr>
          <w:rFonts w:ascii="Trebuchet MS" w:hAnsi="Trebuchet MS"/>
          <w:i/>
          <w:color w:val="auto"/>
          <w:sz w:val="22"/>
          <w:szCs w:val="22"/>
        </w:rPr>
        <w:t>Currently completing a Masters of Business Administration.</w:t>
      </w:r>
      <w:r w:rsidR="00E57815">
        <w:rPr>
          <w:rFonts w:ascii="Trebuchet MS" w:hAnsi="Trebuchet MS"/>
          <w:i/>
          <w:color w:val="auto"/>
          <w:sz w:val="22"/>
          <w:szCs w:val="22"/>
        </w:rPr>
        <w:t xml:space="preserve"> Active participant or leader in various crisis-related projects, including founding the Dayton Think Tank, whose focus is Crisis, Threat, Disaster and Emerg</w:t>
      </w:r>
      <w:r w:rsidR="00D85420">
        <w:rPr>
          <w:rFonts w:ascii="Trebuchet MS" w:hAnsi="Trebuchet MS"/>
          <w:i/>
          <w:color w:val="auto"/>
          <w:sz w:val="22"/>
          <w:szCs w:val="22"/>
        </w:rPr>
        <w:t>ency Management, and includes</w:t>
      </w:r>
      <w:r w:rsidR="004E2AB6">
        <w:rPr>
          <w:rFonts w:ascii="Trebuchet MS" w:hAnsi="Trebuchet MS"/>
          <w:i/>
          <w:color w:val="auto"/>
          <w:sz w:val="22"/>
          <w:szCs w:val="22"/>
        </w:rPr>
        <w:t xml:space="preserve"> </w:t>
      </w:r>
      <w:r w:rsidR="00C81BCB">
        <w:rPr>
          <w:rFonts w:ascii="Trebuchet MS" w:hAnsi="Trebuchet MS"/>
          <w:i/>
          <w:color w:val="auto"/>
          <w:sz w:val="22"/>
          <w:szCs w:val="22"/>
        </w:rPr>
        <w:t>2</w:t>
      </w:r>
      <w:r w:rsidR="004E2AB6">
        <w:rPr>
          <w:rFonts w:ascii="Trebuchet MS" w:hAnsi="Trebuchet MS"/>
          <w:i/>
          <w:color w:val="auto"/>
          <w:sz w:val="22"/>
          <w:szCs w:val="22"/>
        </w:rPr>
        <w:t xml:space="preserve"> city</w:t>
      </w:r>
      <w:r w:rsidR="00D85420">
        <w:rPr>
          <w:rFonts w:ascii="Trebuchet MS" w:hAnsi="Trebuchet MS"/>
          <w:i/>
          <w:color w:val="auto"/>
          <w:sz w:val="22"/>
          <w:szCs w:val="22"/>
        </w:rPr>
        <w:t xml:space="preserve"> </w:t>
      </w:r>
      <w:r w:rsidR="00E57815">
        <w:rPr>
          <w:rFonts w:ascii="Trebuchet MS" w:hAnsi="Trebuchet MS"/>
          <w:i/>
          <w:color w:val="auto"/>
          <w:sz w:val="22"/>
          <w:szCs w:val="22"/>
        </w:rPr>
        <w:t>mayors, various fire and police chiefs, deans, military officers and other stakeholders.</w:t>
      </w:r>
    </w:p>
    <w:p w:rsidR="005A73CA" w:rsidRPr="009C47B5" w:rsidRDefault="005A73CA" w:rsidP="00C1089B">
      <w:pPr>
        <w:jc w:val="both"/>
        <w:rPr>
          <w:rFonts w:ascii="Trebuchet MS" w:hAnsi="Trebuchet MS"/>
          <w:i/>
          <w:color w:val="auto"/>
          <w:sz w:val="22"/>
          <w:szCs w:val="22"/>
        </w:rPr>
      </w:pPr>
    </w:p>
    <w:p w:rsidR="00C1089B" w:rsidRPr="009C47B5" w:rsidRDefault="00ED6F8E" w:rsidP="00860720">
      <w:pPr>
        <w:tabs>
          <w:tab w:val="right" w:pos="10170"/>
        </w:tabs>
        <w:spacing w:before="120" w:after="120"/>
        <w:jc w:val="center"/>
        <w:rPr>
          <w:rFonts w:ascii="Trebuchet MS" w:hAnsi="Trebuchet MS"/>
          <w:b/>
          <w:smallCaps/>
          <w:color w:val="auto"/>
          <w:sz w:val="24"/>
          <w:szCs w:val="24"/>
          <w:u w:val="single"/>
        </w:rPr>
      </w:pPr>
      <w:r w:rsidRPr="009C47B5">
        <w:rPr>
          <w:rFonts w:ascii="Trebuchet MS" w:hAnsi="Trebuchet MS"/>
          <w:b/>
          <w:smallCaps/>
          <w:color w:val="auto"/>
          <w:sz w:val="24"/>
          <w:szCs w:val="24"/>
          <w:u w:val="single"/>
        </w:rPr>
        <w:t>Areas of Strength and Expertise</w:t>
      </w:r>
    </w:p>
    <w:tbl>
      <w:tblPr>
        <w:tblW w:w="5000" w:type="pct"/>
        <w:tblLook w:val="04A0" w:firstRow="1" w:lastRow="0" w:firstColumn="1" w:lastColumn="0" w:noHBand="0" w:noVBand="1"/>
      </w:tblPr>
      <w:tblGrid>
        <w:gridCol w:w="3060"/>
        <w:gridCol w:w="3800"/>
        <w:gridCol w:w="3220"/>
      </w:tblGrid>
      <w:tr w:rsidR="00C1089B" w:rsidRPr="009C47B5" w:rsidTr="004E60C5">
        <w:tc>
          <w:tcPr>
            <w:tcW w:w="1518" w:type="pct"/>
            <w:shd w:val="clear" w:color="auto" w:fill="auto"/>
          </w:tcPr>
          <w:p w:rsidR="00C1089B" w:rsidRPr="009C47B5" w:rsidRDefault="00A64B06" w:rsidP="00ED6F8E">
            <w:pPr>
              <w:numPr>
                <w:ilvl w:val="0"/>
                <w:numId w:val="4"/>
              </w:numPr>
              <w:ind w:left="360"/>
              <w:rPr>
                <w:rFonts w:ascii="Trebuchet MS" w:hAnsi="Trebuchet MS"/>
                <w:sz w:val="22"/>
                <w:szCs w:val="22"/>
              </w:rPr>
            </w:pPr>
            <w:r>
              <w:rPr>
                <w:rFonts w:ascii="Trebuchet MS" w:hAnsi="Trebuchet MS"/>
                <w:sz w:val="22"/>
                <w:szCs w:val="22"/>
              </w:rPr>
              <w:t>Pharmacology &amp; Toxicology</w:t>
            </w:r>
          </w:p>
          <w:p w:rsidR="00C1089B" w:rsidRPr="009C47B5" w:rsidRDefault="00A64B06" w:rsidP="00ED6F8E">
            <w:pPr>
              <w:numPr>
                <w:ilvl w:val="0"/>
                <w:numId w:val="4"/>
              </w:numPr>
              <w:ind w:left="360"/>
              <w:rPr>
                <w:rFonts w:ascii="Trebuchet MS" w:hAnsi="Trebuchet MS"/>
                <w:sz w:val="22"/>
                <w:szCs w:val="22"/>
              </w:rPr>
            </w:pPr>
            <w:r>
              <w:rPr>
                <w:rFonts w:ascii="Trebuchet MS" w:hAnsi="Trebuchet MS"/>
                <w:sz w:val="22"/>
                <w:szCs w:val="22"/>
              </w:rPr>
              <w:t>Consulting</w:t>
            </w:r>
          </w:p>
          <w:p w:rsidR="00C1089B" w:rsidRDefault="00A64B06" w:rsidP="00ED6F8E">
            <w:pPr>
              <w:numPr>
                <w:ilvl w:val="0"/>
                <w:numId w:val="4"/>
              </w:numPr>
              <w:ind w:left="360"/>
              <w:rPr>
                <w:rFonts w:ascii="Trebuchet MS" w:hAnsi="Trebuchet MS"/>
                <w:sz w:val="22"/>
                <w:szCs w:val="22"/>
              </w:rPr>
            </w:pPr>
            <w:r>
              <w:rPr>
                <w:rFonts w:ascii="Trebuchet MS" w:hAnsi="Trebuchet MS"/>
                <w:sz w:val="22"/>
                <w:szCs w:val="22"/>
              </w:rPr>
              <w:t>Counterterrorism</w:t>
            </w:r>
          </w:p>
          <w:p w:rsidR="00B437D7" w:rsidRDefault="005F1F22" w:rsidP="00B437D7">
            <w:pPr>
              <w:numPr>
                <w:ilvl w:val="0"/>
                <w:numId w:val="4"/>
              </w:numPr>
              <w:ind w:left="360"/>
              <w:rPr>
                <w:rFonts w:ascii="Trebuchet MS" w:hAnsi="Trebuchet MS"/>
                <w:sz w:val="22"/>
                <w:szCs w:val="22"/>
              </w:rPr>
            </w:pPr>
            <w:r>
              <w:rPr>
                <w:rFonts w:ascii="Trebuchet MS" w:hAnsi="Trebuchet MS"/>
                <w:sz w:val="22"/>
                <w:szCs w:val="22"/>
              </w:rPr>
              <w:t>Molecular Research</w:t>
            </w:r>
          </w:p>
          <w:p w:rsidR="00B437D7" w:rsidRPr="00B437D7" w:rsidRDefault="00B437D7" w:rsidP="00B437D7">
            <w:pPr>
              <w:numPr>
                <w:ilvl w:val="0"/>
                <w:numId w:val="4"/>
              </w:numPr>
              <w:ind w:left="360"/>
              <w:rPr>
                <w:rFonts w:ascii="Trebuchet MS" w:hAnsi="Trebuchet MS"/>
                <w:sz w:val="22"/>
                <w:szCs w:val="22"/>
              </w:rPr>
            </w:pPr>
            <w:r w:rsidRPr="00B437D7">
              <w:rPr>
                <w:rFonts w:ascii="Trebuchet MS" w:hAnsi="Trebuchet MS"/>
                <w:sz w:val="22"/>
                <w:szCs w:val="22"/>
              </w:rPr>
              <w:t>Chemical, Biological, Radiological, Nuclear Defense (CBRN)</w:t>
            </w:r>
          </w:p>
        </w:tc>
        <w:tc>
          <w:tcPr>
            <w:tcW w:w="1885" w:type="pct"/>
            <w:shd w:val="clear" w:color="auto" w:fill="auto"/>
          </w:tcPr>
          <w:p w:rsidR="00C1089B" w:rsidRPr="009C47B5" w:rsidRDefault="00C1089B" w:rsidP="00ED6F8E">
            <w:pPr>
              <w:numPr>
                <w:ilvl w:val="0"/>
                <w:numId w:val="4"/>
              </w:numPr>
              <w:ind w:right="-18"/>
              <w:rPr>
                <w:rFonts w:ascii="Trebuchet MS" w:hAnsi="Trebuchet MS"/>
                <w:sz w:val="22"/>
                <w:szCs w:val="22"/>
              </w:rPr>
            </w:pPr>
            <w:r w:rsidRPr="009C47B5">
              <w:rPr>
                <w:rFonts w:ascii="Trebuchet MS" w:hAnsi="Trebuchet MS"/>
                <w:sz w:val="22"/>
                <w:szCs w:val="22"/>
              </w:rPr>
              <w:t>Strategic Planning &amp; Analysis</w:t>
            </w:r>
          </w:p>
          <w:p w:rsidR="00C1089B" w:rsidRDefault="00A64B06" w:rsidP="00ED6F8E">
            <w:pPr>
              <w:numPr>
                <w:ilvl w:val="0"/>
                <w:numId w:val="4"/>
              </w:numPr>
              <w:rPr>
                <w:rFonts w:ascii="Trebuchet MS" w:hAnsi="Trebuchet MS"/>
                <w:sz w:val="22"/>
                <w:szCs w:val="22"/>
              </w:rPr>
            </w:pPr>
            <w:r>
              <w:rPr>
                <w:rFonts w:ascii="Trebuchet MS" w:hAnsi="Trebuchet MS"/>
                <w:sz w:val="22"/>
                <w:szCs w:val="22"/>
              </w:rPr>
              <w:t>Grant, Article &amp; Book Writing</w:t>
            </w:r>
          </w:p>
          <w:p w:rsidR="00B437D7" w:rsidRDefault="005F1F22" w:rsidP="00B437D7">
            <w:pPr>
              <w:numPr>
                <w:ilvl w:val="0"/>
                <w:numId w:val="4"/>
              </w:numPr>
              <w:rPr>
                <w:rFonts w:ascii="Trebuchet MS" w:hAnsi="Trebuchet MS"/>
                <w:sz w:val="22"/>
                <w:szCs w:val="22"/>
              </w:rPr>
            </w:pPr>
            <w:r>
              <w:rPr>
                <w:rFonts w:ascii="Trebuchet MS" w:hAnsi="Trebuchet MS"/>
                <w:sz w:val="22"/>
                <w:szCs w:val="22"/>
              </w:rPr>
              <w:t>Homeland Security Studies</w:t>
            </w:r>
          </w:p>
          <w:p w:rsidR="00B437D7" w:rsidRPr="00B437D7" w:rsidRDefault="00B437D7" w:rsidP="00B437D7">
            <w:pPr>
              <w:numPr>
                <w:ilvl w:val="0"/>
                <w:numId w:val="4"/>
              </w:numPr>
              <w:rPr>
                <w:rFonts w:ascii="Trebuchet MS" w:hAnsi="Trebuchet MS"/>
                <w:sz w:val="22"/>
                <w:szCs w:val="22"/>
              </w:rPr>
            </w:pPr>
            <w:r w:rsidRPr="00B437D7">
              <w:rPr>
                <w:rFonts w:ascii="Trebuchet MS" w:hAnsi="Trebuchet MS"/>
                <w:sz w:val="22"/>
                <w:szCs w:val="22"/>
              </w:rPr>
              <w:t>Curriculum Development</w:t>
            </w:r>
          </w:p>
          <w:p w:rsidR="00B437D7" w:rsidRPr="009C47B5" w:rsidRDefault="00B437D7" w:rsidP="00B437D7">
            <w:pPr>
              <w:numPr>
                <w:ilvl w:val="0"/>
                <w:numId w:val="4"/>
              </w:numPr>
              <w:rPr>
                <w:rFonts w:ascii="Trebuchet MS" w:hAnsi="Trebuchet MS"/>
                <w:sz w:val="22"/>
                <w:szCs w:val="22"/>
              </w:rPr>
            </w:pPr>
            <w:r>
              <w:rPr>
                <w:rFonts w:ascii="Trebuchet MS" w:hAnsi="Trebuchet MS"/>
                <w:sz w:val="22"/>
                <w:szCs w:val="22"/>
              </w:rPr>
              <w:t>Education &amp; Lecturing</w:t>
            </w:r>
          </w:p>
          <w:p w:rsidR="00B437D7" w:rsidRPr="009C47B5" w:rsidRDefault="00B437D7" w:rsidP="00B437D7">
            <w:pPr>
              <w:ind w:left="720"/>
              <w:rPr>
                <w:rFonts w:ascii="Trebuchet MS" w:hAnsi="Trebuchet MS"/>
                <w:sz w:val="22"/>
                <w:szCs w:val="22"/>
              </w:rPr>
            </w:pPr>
          </w:p>
        </w:tc>
        <w:tc>
          <w:tcPr>
            <w:tcW w:w="1597" w:type="pct"/>
            <w:shd w:val="clear" w:color="auto" w:fill="auto"/>
          </w:tcPr>
          <w:p w:rsidR="00C1089B" w:rsidRDefault="00C1089B" w:rsidP="00ED6F8E">
            <w:pPr>
              <w:numPr>
                <w:ilvl w:val="0"/>
                <w:numId w:val="4"/>
              </w:numPr>
              <w:rPr>
                <w:rFonts w:ascii="Trebuchet MS" w:hAnsi="Trebuchet MS"/>
                <w:sz w:val="22"/>
                <w:szCs w:val="22"/>
              </w:rPr>
            </w:pPr>
            <w:r w:rsidRPr="009C47B5">
              <w:rPr>
                <w:rFonts w:ascii="Trebuchet MS" w:hAnsi="Trebuchet MS"/>
                <w:sz w:val="22"/>
                <w:szCs w:val="22"/>
              </w:rPr>
              <w:t>Project Management</w:t>
            </w:r>
          </w:p>
          <w:p w:rsidR="005F1F22" w:rsidRPr="009C47B5" w:rsidRDefault="005F1F22" w:rsidP="00ED6F8E">
            <w:pPr>
              <w:numPr>
                <w:ilvl w:val="0"/>
                <w:numId w:val="4"/>
              </w:numPr>
              <w:rPr>
                <w:rFonts w:ascii="Trebuchet MS" w:hAnsi="Trebuchet MS"/>
                <w:sz w:val="22"/>
                <w:szCs w:val="22"/>
              </w:rPr>
            </w:pPr>
            <w:r>
              <w:rPr>
                <w:rFonts w:ascii="Trebuchet MS" w:hAnsi="Trebuchet MS"/>
                <w:sz w:val="22"/>
                <w:szCs w:val="22"/>
              </w:rPr>
              <w:t>Program Management</w:t>
            </w:r>
          </w:p>
          <w:p w:rsidR="00C1089B" w:rsidRDefault="00C1089B" w:rsidP="00ED6F8E">
            <w:pPr>
              <w:numPr>
                <w:ilvl w:val="0"/>
                <w:numId w:val="4"/>
              </w:numPr>
              <w:rPr>
                <w:rFonts w:ascii="Trebuchet MS" w:hAnsi="Trebuchet MS"/>
                <w:sz w:val="22"/>
                <w:szCs w:val="22"/>
              </w:rPr>
            </w:pPr>
            <w:r w:rsidRPr="009C47B5">
              <w:rPr>
                <w:rFonts w:ascii="Trebuchet MS" w:hAnsi="Trebuchet MS"/>
                <w:sz w:val="22"/>
                <w:szCs w:val="22"/>
              </w:rPr>
              <w:t>Relationship Building</w:t>
            </w:r>
          </w:p>
          <w:p w:rsidR="005F1F22" w:rsidRDefault="005F1F22" w:rsidP="00ED6F8E">
            <w:pPr>
              <w:numPr>
                <w:ilvl w:val="0"/>
                <w:numId w:val="4"/>
              </w:numPr>
              <w:rPr>
                <w:rFonts w:ascii="Trebuchet MS" w:hAnsi="Trebuchet MS"/>
                <w:sz w:val="22"/>
                <w:szCs w:val="22"/>
              </w:rPr>
            </w:pPr>
            <w:r>
              <w:rPr>
                <w:rFonts w:ascii="Trebuchet MS" w:hAnsi="Trebuchet MS"/>
                <w:sz w:val="22"/>
                <w:szCs w:val="22"/>
              </w:rPr>
              <w:t>Organizational &amp; Crisis Research</w:t>
            </w:r>
          </w:p>
          <w:p w:rsidR="00392883" w:rsidRPr="00392883" w:rsidRDefault="00B437D7" w:rsidP="00392883">
            <w:pPr>
              <w:numPr>
                <w:ilvl w:val="0"/>
                <w:numId w:val="4"/>
              </w:numPr>
              <w:rPr>
                <w:rFonts w:ascii="Trebuchet MS" w:hAnsi="Trebuchet MS"/>
                <w:sz w:val="22"/>
                <w:szCs w:val="22"/>
              </w:rPr>
            </w:pPr>
            <w:r>
              <w:rPr>
                <w:rFonts w:ascii="Trebuchet MS" w:hAnsi="Trebuchet MS"/>
                <w:sz w:val="22"/>
                <w:szCs w:val="22"/>
              </w:rPr>
              <w:t>Active DOD Secret Clearance</w:t>
            </w:r>
          </w:p>
        </w:tc>
      </w:tr>
    </w:tbl>
    <w:p w:rsidR="00C1089B" w:rsidRPr="009C47B5" w:rsidRDefault="00ED6F8E" w:rsidP="00860720">
      <w:pPr>
        <w:tabs>
          <w:tab w:val="right" w:pos="10170"/>
        </w:tabs>
        <w:spacing w:before="240" w:after="120"/>
        <w:jc w:val="center"/>
        <w:rPr>
          <w:rFonts w:ascii="Trebuchet MS" w:hAnsi="Trebuchet MS"/>
          <w:b/>
          <w:smallCaps/>
          <w:sz w:val="24"/>
          <w:szCs w:val="24"/>
          <w:u w:val="single"/>
        </w:rPr>
      </w:pPr>
      <w:r w:rsidRPr="009C47B5">
        <w:rPr>
          <w:rFonts w:ascii="Trebuchet MS" w:hAnsi="Trebuchet MS"/>
          <w:b/>
          <w:smallCaps/>
          <w:sz w:val="24"/>
          <w:szCs w:val="24"/>
          <w:u w:val="single"/>
        </w:rPr>
        <w:t xml:space="preserve">Professional Experience </w:t>
      </w:r>
    </w:p>
    <w:p w:rsidR="00860505" w:rsidRDefault="00860505" w:rsidP="00860505">
      <w:pPr>
        <w:tabs>
          <w:tab w:val="right" w:pos="10080"/>
        </w:tabs>
        <w:jc w:val="both"/>
        <w:rPr>
          <w:rFonts w:ascii="Trebuchet MS" w:hAnsi="Trebuchet MS"/>
          <w:b/>
          <w:sz w:val="22"/>
          <w:szCs w:val="22"/>
        </w:rPr>
      </w:pPr>
    </w:p>
    <w:p w:rsidR="00860505" w:rsidRDefault="00860505" w:rsidP="00860505">
      <w:pPr>
        <w:tabs>
          <w:tab w:val="right" w:pos="10080"/>
        </w:tabs>
        <w:jc w:val="both"/>
        <w:rPr>
          <w:rFonts w:ascii="Trebuchet MS" w:hAnsi="Trebuchet MS"/>
          <w:b/>
          <w:sz w:val="22"/>
          <w:szCs w:val="22"/>
        </w:rPr>
      </w:pPr>
      <w:r w:rsidRPr="00392883">
        <w:rPr>
          <w:rFonts w:ascii="Trebuchet MS" w:hAnsi="Trebuchet MS"/>
          <w:b/>
          <w:i/>
          <w:sz w:val="22"/>
          <w:szCs w:val="22"/>
        </w:rPr>
        <w:t>Strategic Planner.</w:t>
      </w:r>
      <w:r w:rsidRPr="00392883">
        <w:rPr>
          <w:rFonts w:ascii="Trebuchet MS" w:hAnsi="Trebuchet MS"/>
          <w:sz w:val="22"/>
          <w:szCs w:val="22"/>
        </w:rPr>
        <w:t xml:space="preserve"> Henry Jackson Foundation, WPAFB, Dayton OH, Aug. 2016 – Present</w:t>
      </w:r>
    </w:p>
    <w:p w:rsidR="00860505" w:rsidRDefault="00860505" w:rsidP="00860505">
      <w:pPr>
        <w:tabs>
          <w:tab w:val="right" w:pos="10080"/>
        </w:tabs>
        <w:jc w:val="both"/>
        <w:rPr>
          <w:rFonts w:ascii="Trebuchet MS" w:hAnsi="Trebuchet MS"/>
          <w:b/>
          <w:sz w:val="22"/>
          <w:szCs w:val="22"/>
        </w:rPr>
      </w:pPr>
    </w:p>
    <w:p w:rsidR="00860505" w:rsidRDefault="00860505" w:rsidP="00860505">
      <w:pPr>
        <w:tabs>
          <w:tab w:val="right" w:pos="10080"/>
        </w:tabs>
        <w:jc w:val="both"/>
        <w:rPr>
          <w:rFonts w:ascii="Trebuchet MS" w:hAnsi="Trebuchet MS"/>
          <w:b/>
          <w:sz w:val="22"/>
          <w:szCs w:val="22"/>
        </w:rPr>
      </w:pPr>
      <w:r>
        <w:rPr>
          <w:rFonts w:ascii="Trebuchet MS" w:hAnsi="Trebuchet MS"/>
          <w:b/>
          <w:sz w:val="22"/>
          <w:szCs w:val="22"/>
        </w:rPr>
        <w:t>S</w:t>
      </w:r>
      <w:r w:rsidRPr="00392883">
        <w:rPr>
          <w:rFonts w:ascii="Trebuchet MS" w:hAnsi="Trebuchet MS"/>
          <w:b/>
          <w:sz w:val="22"/>
          <w:szCs w:val="22"/>
        </w:rPr>
        <w:t>upport</w:t>
      </w:r>
      <w:r>
        <w:rPr>
          <w:rFonts w:ascii="Trebuchet MS" w:hAnsi="Trebuchet MS"/>
          <w:b/>
          <w:sz w:val="22"/>
          <w:szCs w:val="22"/>
        </w:rPr>
        <w:t>s</w:t>
      </w:r>
      <w:r w:rsidRPr="00392883">
        <w:rPr>
          <w:rFonts w:ascii="Trebuchet MS" w:hAnsi="Trebuchet MS"/>
          <w:b/>
          <w:sz w:val="22"/>
          <w:szCs w:val="22"/>
        </w:rPr>
        <w:t xml:space="preserve"> the Aerospace Toxicology Program in the Molecular Bioeffects Branch at Wright-Patterson Air Force Base, Ohio. </w:t>
      </w:r>
    </w:p>
    <w:p w:rsidR="00860505" w:rsidRPr="00392883" w:rsidRDefault="00860505" w:rsidP="00860505">
      <w:pPr>
        <w:pStyle w:val="ListParagraph"/>
        <w:numPr>
          <w:ilvl w:val="0"/>
          <w:numId w:val="8"/>
        </w:numPr>
        <w:tabs>
          <w:tab w:val="right" w:pos="10080"/>
        </w:tabs>
        <w:spacing w:line="240" w:lineRule="auto"/>
        <w:rPr>
          <w:rFonts w:ascii="Trebuchet MS" w:hAnsi="Trebuchet MS"/>
          <w:sz w:val="22"/>
          <w:szCs w:val="22"/>
        </w:rPr>
      </w:pPr>
      <w:r w:rsidRPr="00392883">
        <w:rPr>
          <w:rFonts w:ascii="Trebuchet MS" w:hAnsi="Trebuchet MS"/>
          <w:sz w:val="22"/>
          <w:szCs w:val="22"/>
        </w:rPr>
        <w:t xml:space="preserve">Facilitate and direct scientific meetings, leading to a group of SMEs to develop scientific roadmaps and research efforts in alignment with Airmen needs.   </w:t>
      </w:r>
    </w:p>
    <w:p w:rsidR="00860505" w:rsidRPr="00392883" w:rsidRDefault="00860505" w:rsidP="00860505">
      <w:pPr>
        <w:pStyle w:val="ListParagraph"/>
        <w:numPr>
          <w:ilvl w:val="0"/>
          <w:numId w:val="8"/>
        </w:numPr>
        <w:tabs>
          <w:tab w:val="right" w:pos="10080"/>
        </w:tabs>
        <w:spacing w:line="240" w:lineRule="auto"/>
        <w:rPr>
          <w:rFonts w:ascii="Trebuchet MS" w:hAnsi="Trebuchet MS"/>
          <w:sz w:val="22"/>
          <w:szCs w:val="22"/>
        </w:rPr>
      </w:pPr>
      <w:r w:rsidRPr="00392883">
        <w:rPr>
          <w:rFonts w:ascii="Trebuchet MS" w:hAnsi="Trebuchet MS"/>
          <w:sz w:val="22"/>
          <w:szCs w:val="22"/>
        </w:rPr>
        <w:t xml:space="preserve">Assist in best marketing the program’s capabilities and accomplishment to all Airmen and Government employees who have a need to know, by providing briefings, developing comprehensive pamphlets and meeting with key personnel.  </w:t>
      </w:r>
    </w:p>
    <w:p w:rsidR="00860505" w:rsidRPr="00392883" w:rsidRDefault="00860505" w:rsidP="00860505">
      <w:pPr>
        <w:pStyle w:val="ListParagraph"/>
        <w:numPr>
          <w:ilvl w:val="0"/>
          <w:numId w:val="8"/>
        </w:numPr>
        <w:tabs>
          <w:tab w:val="right" w:pos="10080"/>
        </w:tabs>
        <w:spacing w:line="240" w:lineRule="auto"/>
        <w:rPr>
          <w:rFonts w:ascii="Trebuchet MS" w:hAnsi="Trebuchet MS"/>
          <w:sz w:val="22"/>
          <w:szCs w:val="22"/>
        </w:rPr>
      </w:pPr>
      <w:r w:rsidRPr="00392883">
        <w:rPr>
          <w:rFonts w:ascii="Trebuchet MS" w:hAnsi="Trebuchet MS"/>
          <w:sz w:val="22"/>
          <w:szCs w:val="22"/>
        </w:rPr>
        <w:t>Assist the Program Manager in a variety of managerial process to best lead the program forward for a 2035 vision.</w:t>
      </w:r>
    </w:p>
    <w:p w:rsidR="00860505" w:rsidRPr="00392883" w:rsidRDefault="00860505" w:rsidP="00860505">
      <w:pPr>
        <w:pStyle w:val="ListParagraph"/>
        <w:numPr>
          <w:ilvl w:val="0"/>
          <w:numId w:val="8"/>
        </w:numPr>
        <w:tabs>
          <w:tab w:val="right" w:pos="10080"/>
        </w:tabs>
        <w:spacing w:line="240" w:lineRule="auto"/>
        <w:rPr>
          <w:rFonts w:ascii="Trebuchet MS" w:hAnsi="Trebuchet MS"/>
          <w:sz w:val="22"/>
          <w:szCs w:val="22"/>
        </w:rPr>
      </w:pPr>
      <w:r w:rsidRPr="00392883">
        <w:rPr>
          <w:rFonts w:ascii="Trebuchet MS" w:hAnsi="Trebuchet MS"/>
          <w:sz w:val="22"/>
          <w:szCs w:val="22"/>
        </w:rPr>
        <w:t xml:space="preserve">Coordinate the other military services’ efforts with the Air Force’s efforts to develop a joint strategic and operational plan to appropriately leverage each other’s work. </w:t>
      </w:r>
    </w:p>
    <w:p w:rsidR="00860505" w:rsidRPr="00392883" w:rsidRDefault="00860505" w:rsidP="00860505">
      <w:pPr>
        <w:pStyle w:val="ListParagraph"/>
        <w:numPr>
          <w:ilvl w:val="0"/>
          <w:numId w:val="8"/>
        </w:numPr>
        <w:tabs>
          <w:tab w:val="right" w:pos="10080"/>
        </w:tabs>
        <w:spacing w:line="240" w:lineRule="auto"/>
        <w:rPr>
          <w:rFonts w:ascii="Trebuchet MS" w:hAnsi="Trebuchet MS"/>
          <w:sz w:val="22"/>
          <w:szCs w:val="22"/>
        </w:rPr>
      </w:pPr>
      <w:r w:rsidRPr="00392883">
        <w:rPr>
          <w:rFonts w:ascii="Trebuchet MS" w:hAnsi="Trebuchet MS"/>
          <w:sz w:val="22"/>
          <w:szCs w:val="22"/>
        </w:rPr>
        <w:t xml:space="preserve">Market the efforts, accomplishments and capabilities of the Aerospace Toxicology program to senior level leaders to best support and fund the program and to key Airmen so they would know our capabilities for critical needs. </w:t>
      </w:r>
    </w:p>
    <w:p w:rsidR="00860505" w:rsidRPr="00392883" w:rsidRDefault="00860505" w:rsidP="00860505">
      <w:pPr>
        <w:pStyle w:val="ListParagraph"/>
        <w:numPr>
          <w:ilvl w:val="0"/>
          <w:numId w:val="8"/>
        </w:numPr>
        <w:tabs>
          <w:tab w:val="right" w:pos="10080"/>
        </w:tabs>
        <w:spacing w:line="240" w:lineRule="auto"/>
        <w:rPr>
          <w:rFonts w:ascii="Trebuchet MS" w:hAnsi="Trebuchet MS"/>
          <w:sz w:val="22"/>
          <w:szCs w:val="22"/>
        </w:rPr>
      </w:pPr>
      <w:r w:rsidRPr="00392883">
        <w:rPr>
          <w:rFonts w:ascii="Trebuchet MS" w:hAnsi="Trebuchet MS"/>
          <w:sz w:val="22"/>
          <w:szCs w:val="22"/>
        </w:rPr>
        <w:t>Brief a large range of diverse people on the efforts and direction of the program.</w:t>
      </w:r>
      <w:r w:rsidRPr="00392883">
        <w:rPr>
          <w:rFonts w:ascii="Trebuchet MS" w:hAnsi="Trebuchet MS"/>
          <w:b/>
          <w:sz w:val="22"/>
          <w:szCs w:val="22"/>
        </w:rPr>
        <w:t xml:space="preserve"> </w:t>
      </w:r>
    </w:p>
    <w:p w:rsidR="00860505" w:rsidRDefault="00860505" w:rsidP="00860505">
      <w:pPr>
        <w:tabs>
          <w:tab w:val="right" w:pos="10080"/>
        </w:tabs>
        <w:jc w:val="both"/>
        <w:rPr>
          <w:rFonts w:ascii="Trebuchet MS" w:hAnsi="Trebuchet MS"/>
          <w:b/>
          <w:sz w:val="22"/>
          <w:szCs w:val="22"/>
        </w:rPr>
      </w:pPr>
    </w:p>
    <w:p w:rsidR="00860505" w:rsidRDefault="00860505" w:rsidP="00860505">
      <w:pPr>
        <w:tabs>
          <w:tab w:val="right" w:pos="10080"/>
        </w:tabs>
        <w:jc w:val="both"/>
        <w:rPr>
          <w:rFonts w:ascii="Trebuchet MS" w:hAnsi="Trebuchet MS"/>
          <w:b/>
          <w:sz w:val="22"/>
          <w:szCs w:val="22"/>
        </w:rPr>
      </w:pPr>
    </w:p>
    <w:p w:rsidR="00860505" w:rsidRDefault="00860505" w:rsidP="00860505">
      <w:pPr>
        <w:tabs>
          <w:tab w:val="right" w:pos="10080"/>
        </w:tabs>
        <w:jc w:val="both"/>
        <w:rPr>
          <w:rFonts w:ascii="Trebuchet MS" w:hAnsi="Trebuchet MS"/>
          <w:sz w:val="22"/>
          <w:szCs w:val="22"/>
        </w:rPr>
      </w:pPr>
      <w:r>
        <w:rPr>
          <w:rFonts w:ascii="Trebuchet MS" w:hAnsi="Trebuchet MS"/>
          <w:b/>
          <w:sz w:val="22"/>
          <w:szCs w:val="22"/>
        </w:rPr>
        <w:t>BOONSHOFT SCHOOL OF MEDICINE, WRIGHT STATE UNIVERSITY,</w:t>
      </w:r>
      <w:r w:rsidRPr="009C47B5">
        <w:rPr>
          <w:rFonts w:ascii="Trebuchet MS" w:hAnsi="Trebuchet MS"/>
          <w:sz w:val="22"/>
          <w:szCs w:val="22"/>
        </w:rPr>
        <w:t xml:space="preserve"> </w:t>
      </w:r>
      <w:r>
        <w:rPr>
          <w:rFonts w:ascii="Trebuchet MS" w:hAnsi="Trebuchet MS"/>
          <w:sz w:val="22"/>
          <w:szCs w:val="22"/>
        </w:rPr>
        <w:t>Dayton, OH</w:t>
      </w:r>
      <w:r>
        <w:rPr>
          <w:rFonts w:ascii="Trebuchet MS" w:hAnsi="Trebuchet MS"/>
          <w:b/>
          <w:sz w:val="22"/>
          <w:szCs w:val="22"/>
        </w:rPr>
        <w:t xml:space="preserve">, </w:t>
      </w:r>
      <w:r w:rsidRPr="009C47B5">
        <w:rPr>
          <w:rFonts w:ascii="Trebuchet MS" w:hAnsi="Trebuchet MS"/>
          <w:sz w:val="22"/>
          <w:szCs w:val="22"/>
        </w:rPr>
        <w:t>200</w:t>
      </w:r>
      <w:r>
        <w:rPr>
          <w:rFonts w:ascii="Trebuchet MS" w:hAnsi="Trebuchet MS"/>
          <w:sz w:val="22"/>
          <w:szCs w:val="22"/>
        </w:rPr>
        <w:t>3</w:t>
      </w:r>
      <w:r w:rsidRPr="009C47B5">
        <w:rPr>
          <w:rFonts w:ascii="Trebuchet MS" w:hAnsi="Trebuchet MS"/>
          <w:sz w:val="22"/>
          <w:szCs w:val="22"/>
        </w:rPr>
        <w:t xml:space="preserve"> to Present</w:t>
      </w:r>
    </w:p>
    <w:p w:rsidR="00860505" w:rsidRPr="009C47B5" w:rsidRDefault="00860505" w:rsidP="00860505">
      <w:pPr>
        <w:tabs>
          <w:tab w:val="right" w:pos="10080"/>
        </w:tabs>
        <w:jc w:val="both"/>
        <w:rPr>
          <w:rFonts w:ascii="Trebuchet MS" w:hAnsi="Trebuchet MS"/>
          <w:sz w:val="22"/>
          <w:szCs w:val="22"/>
        </w:rPr>
      </w:pPr>
    </w:p>
    <w:p w:rsidR="00860505" w:rsidRPr="009C47B5" w:rsidRDefault="00860505" w:rsidP="00860505">
      <w:pPr>
        <w:spacing w:before="60"/>
        <w:rPr>
          <w:rFonts w:ascii="Trebuchet MS" w:hAnsi="Trebuchet MS"/>
          <w:b/>
          <w:i/>
          <w:sz w:val="22"/>
          <w:szCs w:val="22"/>
        </w:rPr>
      </w:pPr>
      <w:r>
        <w:rPr>
          <w:rFonts w:ascii="Trebuchet MS" w:hAnsi="Trebuchet MS"/>
          <w:b/>
          <w:i/>
          <w:sz w:val="22"/>
          <w:szCs w:val="22"/>
        </w:rPr>
        <w:t xml:space="preserve">Staff Scientist, Department of Pharmacology and Toxicology </w:t>
      </w:r>
      <w:r w:rsidRPr="009C4082">
        <w:rPr>
          <w:rFonts w:ascii="Trebuchet MS" w:hAnsi="Trebuchet MS"/>
          <w:i/>
          <w:sz w:val="22"/>
          <w:szCs w:val="22"/>
        </w:rPr>
        <w:t>(June 2003 - Present)</w:t>
      </w:r>
    </w:p>
    <w:p w:rsidR="00860505" w:rsidRPr="009C47B5" w:rsidRDefault="00860505" w:rsidP="00860505">
      <w:pPr>
        <w:spacing w:before="60"/>
        <w:jc w:val="both"/>
        <w:rPr>
          <w:rFonts w:ascii="Trebuchet MS" w:hAnsi="Trebuchet MS"/>
          <w:sz w:val="22"/>
          <w:szCs w:val="22"/>
        </w:rPr>
      </w:pPr>
      <w:r>
        <w:rPr>
          <w:rFonts w:ascii="Trebuchet MS" w:hAnsi="Trebuchet MS"/>
          <w:sz w:val="22"/>
          <w:szCs w:val="22"/>
        </w:rPr>
        <w:lastRenderedPageBreak/>
        <w:t>From Feb. 2007 to Jan. 2013, acted as Laboratory Manager/Research Associate (promoted from Research Assistant, July 2003 - Feb. 2007) for the School of Medicine, managing new and current students and visiting scholars. Oversaw all equipment, inventory and ordering or reagents and supplies, developed and implemented laboratory SOPs.</w:t>
      </w:r>
    </w:p>
    <w:p w:rsidR="00860505" w:rsidRPr="009C47B5" w:rsidRDefault="00860505" w:rsidP="00860505">
      <w:pPr>
        <w:spacing w:before="60"/>
        <w:jc w:val="both"/>
        <w:rPr>
          <w:rFonts w:ascii="Trebuchet MS" w:hAnsi="Trebuchet MS"/>
          <w:b/>
          <w:i/>
          <w:sz w:val="22"/>
          <w:szCs w:val="22"/>
        </w:rPr>
      </w:pPr>
      <w:r w:rsidRPr="009C47B5">
        <w:rPr>
          <w:rFonts w:ascii="Trebuchet MS" w:hAnsi="Trebuchet MS"/>
          <w:b/>
          <w:i/>
          <w:sz w:val="22"/>
          <w:szCs w:val="22"/>
        </w:rPr>
        <w:t>Key Accomplishments:</w:t>
      </w:r>
    </w:p>
    <w:p w:rsidR="00860505" w:rsidRPr="00EA461B" w:rsidRDefault="00860505" w:rsidP="00860505">
      <w:pPr>
        <w:numPr>
          <w:ilvl w:val="0"/>
          <w:numId w:val="2"/>
        </w:numPr>
        <w:spacing w:before="60"/>
        <w:ind w:left="360"/>
        <w:jc w:val="both"/>
        <w:rPr>
          <w:rFonts w:ascii="Trebuchet MS" w:hAnsi="Trebuchet MS"/>
          <w:sz w:val="22"/>
          <w:szCs w:val="22"/>
        </w:rPr>
      </w:pPr>
      <w:r w:rsidRPr="00EA461B">
        <w:rPr>
          <w:rFonts w:ascii="Trebuchet MS" w:hAnsi="Trebuchet MS"/>
          <w:sz w:val="22"/>
          <w:szCs w:val="22"/>
        </w:rPr>
        <w:t>Developed significant expertise in lab animal handling and surgeries, drug injections, and post-op care, as well as genotyping, primer design, mass spectroscopy, DNA extraction, PCR, real-time PCR, Northern Blotting and other molecular laboratory techniques.</w:t>
      </w:r>
    </w:p>
    <w:p w:rsidR="00860505" w:rsidRPr="00EA461B" w:rsidRDefault="00860505" w:rsidP="00860505">
      <w:pPr>
        <w:numPr>
          <w:ilvl w:val="0"/>
          <w:numId w:val="2"/>
        </w:numPr>
        <w:spacing w:before="60"/>
        <w:ind w:left="360"/>
        <w:jc w:val="both"/>
        <w:rPr>
          <w:rFonts w:ascii="Trebuchet MS" w:hAnsi="Trebuchet MS"/>
          <w:sz w:val="22"/>
          <w:szCs w:val="22"/>
        </w:rPr>
      </w:pPr>
      <w:r w:rsidRPr="00EA461B">
        <w:rPr>
          <w:rFonts w:ascii="Trebuchet MS" w:hAnsi="Trebuchet MS"/>
          <w:sz w:val="22"/>
          <w:szCs w:val="22"/>
        </w:rPr>
        <w:t>Assisted medical students and researchers in clinical laboratory research, designed experiments and authored Animal Use Protocols, Amendments, Continuing Reviews, and created and maintained a database for animal inventory for department and university use.</w:t>
      </w:r>
    </w:p>
    <w:p w:rsidR="00860505" w:rsidRDefault="00860505" w:rsidP="00860505">
      <w:pPr>
        <w:spacing w:before="60"/>
        <w:rPr>
          <w:rFonts w:ascii="Trebuchet MS" w:hAnsi="Trebuchet MS"/>
          <w:b/>
          <w:sz w:val="22"/>
          <w:szCs w:val="22"/>
        </w:rPr>
      </w:pPr>
    </w:p>
    <w:p w:rsidR="00860505" w:rsidRPr="009C47B5" w:rsidRDefault="00860505" w:rsidP="00860505">
      <w:pPr>
        <w:spacing w:before="60"/>
        <w:rPr>
          <w:rFonts w:ascii="Trebuchet MS" w:hAnsi="Trebuchet MS"/>
          <w:b/>
          <w:i/>
          <w:sz w:val="22"/>
          <w:szCs w:val="22"/>
        </w:rPr>
      </w:pPr>
      <w:r>
        <w:rPr>
          <w:rFonts w:ascii="Trebuchet MS" w:hAnsi="Trebuchet MS"/>
          <w:b/>
          <w:i/>
          <w:sz w:val="22"/>
          <w:szCs w:val="22"/>
        </w:rPr>
        <w:t>Director, Pharmacology &amp; Toxicology Graduate Program</w:t>
      </w:r>
      <w:r w:rsidRPr="00D6003C">
        <w:rPr>
          <w:rFonts w:ascii="Trebuchet MS" w:hAnsi="Trebuchet MS"/>
          <w:i/>
          <w:sz w:val="22"/>
          <w:szCs w:val="22"/>
        </w:rPr>
        <w:t xml:space="preserve"> (</w:t>
      </w:r>
      <w:r>
        <w:rPr>
          <w:rFonts w:ascii="Trebuchet MS" w:hAnsi="Trebuchet MS"/>
          <w:i/>
          <w:sz w:val="22"/>
          <w:szCs w:val="22"/>
        </w:rPr>
        <w:t>May 2008</w:t>
      </w:r>
      <w:r w:rsidRPr="00D6003C">
        <w:rPr>
          <w:rFonts w:ascii="Trebuchet MS" w:hAnsi="Trebuchet MS"/>
          <w:i/>
          <w:sz w:val="22"/>
          <w:szCs w:val="22"/>
        </w:rPr>
        <w:t xml:space="preserve"> - Present)</w:t>
      </w:r>
    </w:p>
    <w:p w:rsidR="00860505" w:rsidRPr="009C47B5" w:rsidRDefault="00860505" w:rsidP="00860505">
      <w:pPr>
        <w:spacing w:before="60"/>
        <w:jc w:val="both"/>
        <w:rPr>
          <w:rFonts w:ascii="Trebuchet MS" w:hAnsi="Trebuchet MS"/>
          <w:sz w:val="22"/>
          <w:szCs w:val="22"/>
        </w:rPr>
      </w:pPr>
      <w:r>
        <w:rPr>
          <w:rFonts w:ascii="Trebuchet MS" w:hAnsi="Trebuchet MS"/>
          <w:sz w:val="22"/>
          <w:szCs w:val="22"/>
        </w:rPr>
        <w:t>As Director, set a goal of making the program self-sustaining in 10 years. In 2008, the program generated $250,000 in annual revenue, paid 29% of salaries, and recruited 5 students per year; by year-end 2014, the program generated $1.5 million annually, supported 50 - 100% of salaries, and accepted 28 students. Introduced and developed several courses into the thesis/non-thesis tracks, including a CBRN course, set clinical courses taught by practicing surgeons, and recruited a National Public Radio science correspondent as adjunct faculty.</w:t>
      </w:r>
    </w:p>
    <w:p w:rsidR="00860505" w:rsidRPr="009C47B5" w:rsidRDefault="00860505" w:rsidP="00860505">
      <w:pPr>
        <w:spacing w:before="60"/>
        <w:rPr>
          <w:rFonts w:ascii="Trebuchet MS" w:hAnsi="Trebuchet MS"/>
          <w:b/>
          <w:i/>
          <w:sz w:val="22"/>
          <w:szCs w:val="22"/>
        </w:rPr>
      </w:pPr>
      <w:r w:rsidRPr="009C47B5">
        <w:rPr>
          <w:rFonts w:ascii="Trebuchet MS" w:hAnsi="Trebuchet MS"/>
          <w:b/>
          <w:i/>
          <w:sz w:val="22"/>
          <w:szCs w:val="22"/>
        </w:rPr>
        <w:t>Key Accomplishments:</w:t>
      </w:r>
    </w:p>
    <w:p w:rsidR="00860505" w:rsidRPr="00D6003C" w:rsidRDefault="00860505" w:rsidP="00860505">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Promoted from Assistant Director (July 2005 - June 2006), to Director.</w:t>
      </w:r>
    </w:p>
    <w:p w:rsidR="00860505" w:rsidRPr="00D6003C" w:rsidRDefault="00860505" w:rsidP="00860505">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Led a 500% growth in revenue due to personally developed initiatives.</w:t>
      </w:r>
    </w:p>
    <w:p w:rsidR="00860505" w:rsidRPr="00C12FBA" w:rsidRDefault="00860505" w:rsidP="00860505">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Initiated the program with the goal of becoming self-sustaining in 10 years, which currently has a near 100% graduation rate.</w:t>
      </w:r>
    </w:p>
    <w:p w:rsidR="00860505" w:rsidRPr="00C12FBA" w:rsidRDefault="00860505" w:rsidP="00860505">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Led the CBRN Defense Certificate program to approval in 2012.</w:t>
      </w:r>
    </w:p>
    <w:p w:rsidR="00860505" w:rsidRPr="00C12FBA" w:rsidRDefault="00860505" w:rsidP="00860505">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In 2013, introduced a new MS program, Emergency Management Disaster Preparedness.</w:t>
      </w:r>
    </w:p>
    <w:p w:rsidR="00860505" w:rsidRPr="00C12FBA" w:rsidRDefault="00860505" w:rsidP="00860505">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Co-chaired an FBI/WMD (Weapons of Mass Destruction) Symposium in 2013.</w:t>
      </w:r>
    </w:p>
    <w:p w:rsidR="00860505" w:rsidRPr="009C47B5" w:rsidRDefault="00860505" w:rsidP="00860505">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Developed a new MS program tutor center, an MD/MS track, CBRN program expansion and an MS degree online options in 2015.</w:t>
      </w:r>
    </w:p>
    <w:p w:rsidR="00860505" w:rsidRDefault="00860505" w:rsidP="00860505">
      <w:pPr>
        <w:spacing w:before="60"/>
        <w:rPr>
          <w:rFonts w:ascii="Trebuchet MS" w:hAnsi="Trebuchet MS"/>
          <w:b/>
          <w:sz w:val="22"/>
          <w:szCs w:val="22"/>
        </w:rPr>
      </w:pPr>
    </w:p>
    <w:p w:rsidR="00860505" w:rsidRPr="009C47B5" w:rsidRDefault="00860505" w:rsidP="00860505">
      <w:pPr>
        <w:spacing w:before="60"/>
        <w:rPr>
          <w:rFonts w:ascii="Trebuchet MS" w:hAnsi="Trebuchet MS"/>
          <w:b/>
          <w:i/>
          <w:sz w:val="22"/>
          <w:szCs w:val="22"/>
        </w:rPr>
      </w:pPr>
      <w:r>
        <w:rPr>
          <w:rFonts w:ascii="Trebuchet MS" w:hAnsi="Trebuchet MS"/>
          <w:b/>
          <w:i/>
          <w:sz w:val="22"/>
          <w:szCs w:val="22"/>
        </w:rPr>
        <w:t>Director, Chemical, Biological, Radiological, Nuclear Defense (CBRN) Certificate Program</w:t>
      </w:r>
      <w:r w:rsidRPr="00D6003C">
        <w:rPr>
          <w:rFonts w:ascii="Trebuchet MS" w:hAnsi="Trebuchet MS"/>
          <w:i/>
          <w:sz w:val="22"/>
          <w:szCs w:val="22"/>
        </w:rPr>
        <w:t xml:space="preserve"> (Nov. 2012 - Present)</w:t>
      </w:r>
    </w:p>
    <w:p w:rsidR="00860505" w:rsidRPr="009C47B5" w:rsidRDefault="00860505" w:rsidP="00860505">
      <w:pPr>
        <w:spacing w:before="60"/>
        <w:jc w:val="both"/>
        <w:rPr>
          <w:rFonts w:ascii="Trebuchet MS" w:hAnsi="Trebuchet MS"/>
          <w:sz w:val="22"/>
          <w:szCs w:val="22"/>
        </w:rPr>
      </w:pPr>
      <w:r>
        <w:rPr>
          <w:rFonts w:ascii="Trebuchet MS" w:hAnsi="Trebuchet MS"/>
          <w:sz w:val="22"/>
          <w:szCs w:val="22"/>
        </w:rPr>
        <w:t>Developed and implemented the CBRN Certificate Program within the Department of Pharmacology &amp; Toxicology, Boonshoft School of Medicine, which offers live webinars from industry experts, tours, and other unique offerings. Designed to provide military and civilian professionals in the CBRN field an in-depth understanding of a wide variety of threats. Create curriculum, recruit instructors from the Battelle Memorial Institute and the Wright-Patterson Air Force Base, and teach a class. Currently working with the university to introduce a special government employee rate due to interest from several federal agencies.</w:t>
      </w:r>
    </w:p>
    <w:p w:rsidR="00860505" w:rsidRPr="009C47B5" w:rsidRDefault="00860505" w:rsidP="00860505">
      <w:pPr>
        <w:spacing w:before="60"/>
        <w:rPr>
          <w:rFonts w:ascii="Trebuchet MS" w:hAnsi="Trebuchet MS"/>
          <w:b/>
          <w:i/>
          <w:sz w:val="22"/>
          <w:szCs w:val="22"/>
        </w:rPr>
      </w:pPr>
      <w:r w:rsidRPr="009C47B5">
        <w:rPr>
          <w:rFonts w:ascii="Trebuchet MS" w:hAnsi="Trebuchet MS"/>
          <w:b/>
          <w:i/>
          <w:sz w:val="22"/>
          <w:szCs w:val="22"/>
        </w:rPr>
        <w:t>Key Accomplishments:</w:t>
      </w:r>
    </w:p>
    <w:p w:rsidR="00860505" w:rsidRPr="009C47B5" w:rsidRDefault="00860505" w:rsidP="00860505">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Developed and implemented the program in 2008.</w:t>
      </w:r>
    </w:p>
    <w:p w:rsidR="00860505" w:rsidRPr="003456A4" w:rsidRDefault="00860505" w:rsidP="00860505">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Program currently averages 25 students per year and in 2015, expanded the program to the national level with funding by the BSOM, achieving profitability in the first year, 3 years ahead of schedule.</w:t>
      </w:r>
    </w:p>
    <w:p w:rsidR="00860505" w:rsidRDefault="00860505" w:rsidP="00860505">
      <w:pPr>
        <w:spacing w:before="60"/>
        <w:rPr>
          <w:rFonts w:ascii="Trebuchet MS" w:hAnsi="Trebuchet MS"/>
          <w:b/>
          <w:i/>
          <w:sz w:val="22"/>
          <w:szCs w:val="22"/>
        </w:rPr>
      </w:pPr>
    </w:p>
    <w:p w:rsidR="0078650B" w:rsidRDefault="0078650B" w:rsidP="0078650B">
      <w:pPr>
        <w:jc w:val="center"/>
        <w:rPr>
          <w:rFonts w:ascii="Trebuchet MS" w:hAnsi="Trebuchet MS"/>
          <w:color w:val="auto"/>
          <w:sz w:val="22"/>
          <w:szCs w:val="22"/>
        </w:rPr>
      </w:pPr>
    </w:p>
    <w:p w:rsidR="00860505" w:rsidRDefault="00473CD5" w:rsidP="0078650B">
      <w:pPr>
        <w:autoSpaceDE w:val="0"/>
        <w:autoSpaceDN w:val="0"/>
        <w:adjustRightInd w:val="0"/>
        <w:spacing w:line="276" w:lineRule="auto"/>
        <w:jc w:val="center"/>
        <w:rPr>
          <w:rFonts w:ascii="Trebuchet MS" w:hAnsi="Trebuchet MS"/>
          <w:b/>
          <w:bCs/>
          <w:sz w:val="22"/>
          <w:szCs w:val="22"/>
          <w:u w:val="single"/>
        </w:rPr>
      </w:pPr>
      <w:r>
        <w:rPr>
          <w:rFonts w:ascii="Trebuchet MS" w:hAnsi="Trebuchet MS"/>
          <w:b/>
          <w:bCs/>
          <w:sz w:val="22"/>
          <w:szCs w:val="22"/>
          <w:u w:val="single"/>
        </w:rPr>
        <w:t>Professional</w:t>
      </w:r>
      <w:r w:rsidR="0078650B" w:rsidRPr="007F03F7">
        <w:rPr>
          <w:rFonts w:ascii="Trebuchet MS" w:hAnsi="Trebuchet MS"/>
          <w:b/>
          <w:bCs/>
          <w:sz w:val="22"/>
          <w:szCs w:val="22"/>
          <w:u w:val="single"/>
        </w:rPr>
        <w:t xml:space="preserve"> Experience: </w:t>
      </w:r>
      <w:r w:rsidR="00860505">
        <w:rPr>
          <w:rFonts w:ascii="Trebuchet MS" w:hAnsi="Trebuchet MS"/>
          <w:b/>
          <w:bCs/>
          <w:sz w:val="22"/>
          <w:szCs w:val="22"/>
          <w:u w:val="single"/>
        </w:rPr>
        <w:t>Assistant Professor, Terrorism &amp; Leadership</w:t>
      </w:r>
    </w:p>
    <w:p w:rsidR="0078650B" w:rsidRPr="00860505" w:rsidRDefault="00860505" w:rsidP="0078650B">
      <w:pPr>
        <w:autoSpaceDE w:val="0"/>
        <w:autoSpaceDN w:val="0"/>
        <w:adjustRightInd w:val="0"/>
        <w:spacing w:line="276" w:lineRule="auto"/>
        <w:jc w:val="center"/>
        <w:rPr>
          <w:rFonts w:ascii="Trebuchet MS" w:hAnsi="Trebuchet MS"/>
          <w:b/>
          <w:bCs/>
          <w:sz w:val="22"/>
          <w:szCs w:val="22"/>
        </w:rPr>
      </w:pPr>
      <w:r w:rsidRPr="00860505">
        <w:rPr>
          <w:rFonts w:ascii="Trebuchet MS" w:hAnsi="Trebuchet MS"/>
          <w:b/>
          <w:bCs/>
          <w:sz w:val="22"/>
          <w:szCs w:val="22"/>
        </w:rPr>
        <w:t>Dept. of Pharmacology &amp; Toxicology, Boonshoft School of Medicine</w:t>
      </w:r>
    </w:p>
    <w:p w:rsidR="0078650B" w:rsidRPr="007F03F7" w:rsidRDefault="0078650B" w:rsidP="0078650B">
      <w:pPr>
        <w:spacing w:line="276" w:lineRule="auto"/>
        <w:jc w:val="center"/>
        <w:rPr>
          <w:rFonts w:ascii="Trebuchet MS" w:hAnsi="Trebuchet MS"/>
          <w:sz w:val="22"/>
          <w:szCs w:val="22"/>
        </w:rPr>
      </w:pPr>
      <w:r w:rsidRPr="007F03F7">
        <w:rPr>
          <w:rFonts w:ascii="Trebuchet MS" w:hAnsi="Trebuchet MS"/>
          <w:sz w:val="22"/>
          <w:szCs w:val="22"/>
        </w:rPr>
        <w:t>Research area: CBRN/Domestic Terrorism/Power/High Stakes Crisis Decision-Making/Leadership.</w:t>
      </w:r>
    </w:p>
    <w:p w:rsidR="0078650B" w:rsidRPr="007F03F7" w:rsidRDefault="0078650B" w:rsidP="0078650B">
      <w:pPr>
        <w:spacing w:line="276" w:lineRule="auto"/>
        <w:rPr>
          <w:rFonts w:ascii="Trebuchet MS" w:hAnsi="Trebuchet MS"/>
          <w:sz w:val="22"/>
          <w:szCs w:val="22"/>
        </w:rPr>
      </w:pPr>
    </w:p>
    <w:p w:rsidR="00DA4880" w:rsidRDefault="00DA4880"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Nov. 2016 –</w:t>
      </w:r>
      <w:r w:rsidR="00281B44">
        <w:rPr>
          <w:rFonts w:ascii="Trebuchet MS" w:hAnsi="Trebuchet MS"/>
          <w:sz w:val="22"/>
          <w:szCs w:val="22"/>
        </w:rPr>
        <w:t xml:space="preserve"> </w:t>
      </w:r>
      <w:bookmarkStart w:id="0" w:name="_GoBack"/>
      <w:bookmarkEnd w:id="0"/>
      <w:r>
        <w:rPr>
          <w:rFonts w:ascii="Trebuchet MS" w:hAnsi="Trebuchet MS"/>
          <w:sz w:val="22"/>
          <w:szCs w:val="22"/>
        </w:rPr>
        <w:t>Nominated into the Homeland Security Information Network</w:t>
      </w:r>
    </w:p>
    <w:p w:rsidR="006656CD" w:rsidRDefault="006656CD"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Nov. 2016 – NBC Industry Group Washington DC</w:t>
      </w:r>
    </w:p>
    <w:p w:rsidR="00AB67BD" w:rsidRDefault="00AB67BD" w:rsidP="00AB67BD">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Nov. 2016 – Annual Dayton MMRS Steering Committee meeting (Restricted due to topics)</w:t>
      </w:r>
    </w:p>
    <w:p w:rsidR="006656CD" w:rsidRDefault="006656CD"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Nov. 2016 – Dayton Think Tank</w:t>
      </w:r>
      <w:r w:rsidR="00860505">
        <w:rPr>
          <w:rFonts w:ascii="Trebuchet MS" w:hAnsi="Trebuchet MS"/>
          <w:sz w:val="22"/>
          <w:szCs w:val="22"/>
        </w:rPr>
        <w:t xml:space="preserve"> Founder</w:t>
      </w:r>
      <w:r>
        <w:rPr>
          <w:rFonts w:ascii="Trebuchet MS" w:hAnsi="Trebuchet MS"/>
          <w:sz w:val="22"/>
          <w:szCs w:val="22"/>
        </w:rPr>
        <w:t xml:space="preserve"> (Crisis, Threat, Emergency and Disaster Management)</w:t>
      </w:r>
    </w:p>
    <w:p w:rsidR="005D31AD" w:rsidRDefault="005D31AD"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Nov. 2016</w:t>
      </w:r>
      <w:r w:rsidR="006656CD">
        <w:rPr>
          <w:rFonts w:ascii="Trebuchet MS" w:hAnsi="Trebuchet MS"/>
          <w:sz w:val="22"/>
          <w:szCs w:val="22"/>
        </w:rPr>
        <w:t xml:space="preserve"> </w:t>
      </w:r>
      <w:r>
        <w:rPr>
          <w:rFonts w:ascii="Trebuchet MS" w:hAnsi="Trebuchet MS"/>
          <w:sz w:val="22"/>
          <w:szCs w:val="22"/>
        </w:rPr>
        <w:t>-</w:t>
      </w:r>
      <w:r w:rsidR="006656CD">
        <w:rPr>
          <w:rFonts w:ascii="Trebuchet MS" w:hAnsi="Trebuchet MS"/>
          <w:sz w:val="22"/>
          <w:szCs w:val="22"/>
        </w:rPr>
        <w:t xml:space="preserve"> </w:t>
      </w:r>
      <w:r>
        <w:rPr>
          <w:rFonts w:ascii="Trebuchet MS" w:hAnsi="Trebuchet MS"/>
          <w:sz w:val="22"/>
          <w:szCs w:val="22"/>
        </w:rPr>
        <w:t>High Stakes Decision-making presentation at SAFE Symposium</w:t>
      </w:r>
    </w:p>
    <w:p w:rsidR="005D31AD" w:rsidRDefault="005D31AD"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Oct. 2016 – Attended a mandatory counterintelligence briefing (WPAFB)</w:t>
      </w:r>
    </w:p>
    <w:p w:rsidR="005D31AD" w:rsidRDefault="005D31AD"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Oct. 2016 -  Power Platform </w:t>
      </w:r>
      <w:r w:rsidR="00A808B1">
        <w:rPr>
          <w:rFonts w:ascii="Trebuchet MS" w:hAnsi="Trebuchet MS"/>
          <w:sz w:val="22"/>
          <w:szCs w:val="22"/>
        </w:rPr>
        <w:t xml:space="preserve">2 hour </w:t>
      </w:r>
      <w:r>
        <w:rPr>
          <w:rFonts w:ascii="Trebuchet MS" w:hAnsi="Trebuchet MS"/>
          <w:sz w:val="22"/>
          <w:szCs w:val="22"/>
        </w:rPr>
        <w:t>workshop for INFORMS Engineering Symposium</w:t>
      </w:r>
    </w:p>
    <w:p w:rsidR="005D31AD" w:rsidRDefault="005D31AD"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Oct. 2016 </w:t>
      </w:r>
      <w:r w:rsidR="00AB67BD">
        <w:rPr>
          <w:rFonts w:ascii="Trebuchet MS" w:hAnsi="Trebuchet MS"/>
          <w:sz w:val="22"/>
          <w:szCs w:val="22"/>
        </w:rPr>
        <w:t>- Led</w:t>
      </w:r>
      <w:r w:rsidR="00C05020">
        <w:rPr>
          <w:rFonts w:ascii="Trebuchet MS" w:hAnsi="Trebuchet MS"/>
          <w:sz w:val="22"/>
          <w:szCs w:val="22"/>
        </w:rPr>
        <w:t xml:space="preserve"> a </w:t>
      </w:r>
      <w:r>
        <w:rPr>
          <w:rFonts w:ascii="Trebuchet MS" w:hAnsi="Trebuchet MS"/>
          <w:sz w:val="22"/>
          <w:szCs w:val="22"/>
        </w:rPr>
        <w:t xml:space="preserve">Terrorism </w:t>
      </w:r>
      <w:r w:rsidR="00A808B1">
        <w:rPr>
          <w:rFonts w:ascii="Trebuchet MS" w:hAnsi="Trebuchet MS"/>
          <w:sz w:val="22"/>
          <w:szCs w:val="22"/>
        </w:rPr>
        <w:t xml:space="preserve">Case Studies 3 hour </w:t>
      </w:r>
      <w:r>
        <w:rPr>
          <w:rFonts w:ascii="Trebuchet MS" w:hAnsi="Trebuchet MS"/>
          <w:sz w:val="22"/>
          <w:szCs w:val="22"/>
        </w:rPr>
        <w:t>Workshop for Advanced Technical Intelligence Center (ATIC) Analyst Bootcamp.</w:t>
      </w:r>
    </w:p>
    <w:p w:rsidR="005D31AD" w:rsidRDefault="005D31AD" w:rsidP="005D31AD">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Sept. 2016 </w:t>
      </w:r>
      <w:r w:rsidR="00AB67BD">
        <w:rPr>
          <w:rFonts w:ascii="Trebuchet MS" w:hAnsi="Trebuchet MS"/>
          <w:sz w:val="22"/>
          <w:szCs w:val="22"/>
        </w:rPr>
        <w:t>- Power</w:t>
      </w:r>
      <w:r>
        <w:rPr>
          <w:rFonts w:ascii="Trebuchet MS" w:hAnsi="Trebuchet MS"/>
          <w:sz w:val="22"/>
          <w:szCs w:val="22"/>
        </w:rPr>
        <w:t xml:space="preserve"> Platform </w:t>
      </w:r>
      <w:r w:rsidR="00A808B1">
        <w:rPr>
          <w:rFonts w:ascii="Trebuchet MS" w:hAnsi="Trebuchet MS"/>
          <w:sz w:val="22"/>
          <w:szCs w:val="22"/>
        </w:rPr>
        <w:t xml:space="preserve">2 hour </w:t>
      </w:r>
      <w:r>
        <w:rPr>
          <w:rFonts w:ascii="Trebuchet MS" w:hAnsi="Trebuchet MS"/>
          <w:sz w:val="22"/>
          <w:szCs w:val="22"/>
        </w:rPr>
        <w:t>workshop for Advanced Technical Intelligence Center (ATIC) Analyst Bootcamp.</w:t>
      </w:r>
    </w:p>
    <w:p w:rsidR="005D31AD" w:rsidRDefault="005D31AD" w:rsidP="005D31AD">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Sept. 2016 </w:t>
      </w:r>
      <w:r w:rsidR="00AB67BD">
        <w:rPr>
          <w:rFonts w:ascii="Trebuchet MS" w:hAnsi="Trebuchet MS"/>
          <w:sz w:val="22"/>
          <w:szCs w:val="22"/>
        </w:rPr>
        <w:t>- Led</w:t>
      </w:r>
      <w:r w:rsidR="00C05020">
        <w:rPr>
          <w:rFonts w:ascii="Trebuchet MS" w:hAnsi="Trebuchet MS"/>
          <w:sz w:val="22"/>
          <w:szCs w:val="22"/>
        </w:rPr>
        <w:t xml:space="preserve"> a </w:t>
      </w:r>
      <w:r>
        <w:rPr>
          <w:rFonts w:ascii="Trebuchet MS" w:hAnsi="Trebuchet MS"/>
          <w:sz w:val="22"/>
          <w:szCs w:val="22"/>
        </w:rPr>
        <w:t>Terrorism</w:t>
      </w:r>
      <w:r w:rsidR="00A808B1">
        <w:rPr>
          <w:rFonts w:ascii="Trebuchet MS" w:hAnsi="Trebuchet MS"/>
          <w:sz w:val="22"/>
          <w:szCs w:val="22"/>
        </w:rPr>
        <w:t xml:space="preserve"> 4 hour</w:t>
      </w:r>
      <w:r>
        <w:rPr>
          <w:rFonts w:ascii="Trebuchet MS" w:hAnsi="Trebuchet MS"/>
          <w:sz w:val="22"/>
          <w:szCs w:val="22"/>
        </w:rPr>
        <w:t xml:space="preserve"> Workshop for Advanced Technical Intelligence Center (ATIC) Analyst Bootcamp.</w:t>
      </w:r>
    </w:p>
    <w:p w:rsidR="005D31AD" w:rsidRDefault="005D31AD" w:rsidP="005D31AD">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Sept. 2016 </w:t>
      </w:r>
      <w:r w:rsidR="00AB67BD">
        <w:rPr>
          <w:rFonts w:ascii="Trebuchet MS" w:hAnsi="Trebuchet MS"/>
          <w:sz w:val="22"/>
          <w:szCs w:val="22"/>
        </w:rPr>
        <w:t>- Power</w:t>
      </w:r>
      <w:r>
        <w:rPr>
          <w:rFonts w:ascii="Trebuchet MS" w:hAnsi="Trebuchet MS"/>
          <w:sz w:val="22"/>
          <w:szCs w:val="22"/>
        </w:rPr>
        <w:t xml:space="preserve"> Platform workshop for BioStar Students.</w:t>
      </w:r>
    </w:p>
    <w:p w:rsidR="00392883" w:rsidRDefault="006656CD"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Aug</w:t>
      </w:r>
      <w:r w:rsidR="005D31AD">
        <w:rPr>
          <w:rFonts w:ascii="Trebuchet MS" w:hAnsi="Trebuchet MS"/>
          <w:sz w:val="22"/>
          <w:szCs w:val="22"/>
        </w:rPr>
        <w:t xml:space="preserve">. 2016 -  </w:t>
      </w:r>
      <w:r w:rsidR="00A808B1">
        <w:rPr>
          <w:rFonts w:ascii="Trebuchet MS" w:hAnsi="Trebuchet MS"/>
          <w:sz w:val="22"/>
          <w:szCs w:val="22"/>
        </w:rPr>
        <w:t xml:space="preserve">4 hour </w:t>
      </w:r>
      <w:r w:rsidR="00392883">
        <w:rPr>
          <w:rFonts w:ascii="Trebuchet MS" w:hAnsi="Trebuchet MS"/>
          <w:sz w:val="22"/>
          <w:szCs w:val="22"/>
        </w:rPr>
        <w:t>Terrorism Workshop specific to Dayton, Oakwood, and Cincinnati Police</w:t>
      </w:r>
    </w:p>
    <w:p w:rsidR="00392883" w:rsidRDefault="006656CD"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Aug</w:t>
      </w:r>
      <w:r w:rsidR="005D31AD">
        <w:rPr>
          <w:rFonts w:ascii="Trebuchet MS" w:hAnsi="Trebuchet MS"/>
          <w:sz w:val="22"/>
          <w:szCs w:val="22"/>
        </w:rPr>
        <w:t xml:space="preserve">. 2016 -  </w:t>
      </w:r>
      <w:r w:rsidR="00392883">
        <w:rPr>
          <w:rFonts w:ascii="Trebuchet MS" w:hAnsi="Trebuchet MS"/>
          <w:sz w:val="22"/>
          <w:szCs w:val="22"/>
        </w:rPr>
        <w:t>Mindset of a Terrorist</w:t>
      </w:r>
      <w:r w:rsidR="00C23FC9">
        <w:rPr>
          <w:rFonts w:ascii="Trebuchet MS" w:hAnsi="Trebuchet MS"/>
          <w:sz w:val="22"/>
          <w:szCs w:val="22"/>
        </w:rPr>
        <w:t>, terrorism workshop</w:t>
      </w:r>
      <w:r w:rsidR="00A808B1">
        <w:rPr>
          <w:rFonts w:ascii="Trebuchet MS" w:hAnsi="Trebuchet MS"/>
          <w:sz w:val="22"/>
          <w:szCs w:val="22"/>
        </w:rPr>
        <w:t>s (am &amp; pm</w:t>
      </w:r>
      <w:r w:rsidR="00C23FC9">
        <w:rPr>
          <w:rFonts w:ascii="Trebuchet MS" w:hAnsi="Trebuchet MS"/>
          <w:sz w:val="22"/>
          <w:szCs w:val="22"/>
        </w:rPr>
        <w:t xml:space="preserve"> </w:t>
      </w:r>
      <w:r w:rsidR="00392883">
        <w:rPr>
          <w:rFonts w:ascii="Trebuchet MS" w:hAnsi="Trebuchet MS"/>
          <w:sz w:val="22"/>
          <w:szCs w:val="22"/>
        </w:rPr>
        <w:t xml:space="preserve">for </w:t>
      </w:r>
      <w:r w:rsidR="00C23FC9">
        <w:rPr>
          <w:rFonts w:ascii="Trebuchet MS" w:hAnsi="Trebuchet MS"/>
          <w:sz w:val="22"/>
          <w:szCs w:val="22"/>
        </w:rPr>
        <w:t>WSU Staff employees</w:t>
      </w:r>
    </w:p>
    <w:p w:rsidR="006656CD" w:rsidRDefault="006656CD"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Aug. 2016 – WSRI Meeting to discuss </w:t>
      </w:r>
      <w:r w:rsidR="00A808B1">
        <w:rPr>
          <w:rFonts w:ascii="Trebuchet MS" w:hAnsi="Trebuchet MS"/>
          <w:sz w:val="22"/>
          <w:szCs w:val="22"/>
        </w:rPr>
        <w:t xml:space="preserve">the creation of a </w:t>
      </w:r>
      <w:r>
        <w:rPr>
          <w:rFonts w:ascii="Trebuchet MS" w:hAnsi="Trebuchet MS"/>
          <w:sz w:val="22"/>
          <w:szCs w:val="22"/>
        </w:rPr>
        <w:t>Center of Excellence in Homeland Security and Terrorism</w:t>
      </w:r>
    </w:p>
    <w:p w:rsidR="006656CD" w:rsidRDefault="006656CD"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July 2016 - </w:t>
      </w:r>
      <w:r w:rsidR="0078650B" w:rsidRPr="007F03F7">
        <w:rPr>
          <w:rFonts w:ascii="Trebuchet MS" w:hAnsi="Trebuchet MS"/>
          <w:sz w:val="22"/>
          <w:szCs w:val="22"/>
        </w:rPr>
        <w:t xml:space="preserve">Dayton Think Tank, first meeting. </w:t>
      </w:r>
    </w:p>
    <w:p w:rsidR="0078650B" w:rsidRPr="007F03F7" w:rsidRDefault="006656CD"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July 2016 - </w:t>
      </w:r>
      <w:r w:rsidR="0078650B" w:rsidRPr="007F03F7">
        <w:rPr>
          <w:rFonts w:ascii="Trebuchet MS" w:hAnsi="Trebuchet MS"/>
          <w:sz w:val="22"/>
          <w:szCs w:val="22"/>
        </w:rPr>
        <w:t xml:space="preserve">WDTN/FOX 45 TV </w:t>
      </w:r>
      <w:r w:rsidR="0078650B" w:rsidRPr="007F03F7">
        <w:rPr>
          <w:rFonts w:ascii="Trebuchet MS" w:hAnsi="Trebuchet MS"/>
          <w:noProof/>
          <w:sz w:val="22"/>
          <w:szCs w:val="22"/>
        </w:rPr>
        <w:t>News</w:t>
      </w:r>
      <w:r w:rsidR="0078650B" w:rsidRPr="007F03F7">
        <w:rPr>
          <w:rFonts w:ascii="Trebuchet MS" w:hAnsi="Trebuchet MS"/>
          <w:sz w:val="22"/>
          <w:szCs w:val="22"/>
        </w:rPr>
        <w:t xml:space="preserve"> interview</w:t>
      </w:r>
      <w:r w:rsidR="0078650B">
        <w:rPr>
          <w:rFonts w:ascii="Trebuchet MS" w:hAnsi="Trebuchet MS"/>
          <w:sz w:val="22"/>
          <w:szCs w:val="22"/>
        </w:rPr>
        <w:t>.</w:t>
      </w:r>
      <w:r w:rsidR="0078650B" w:rsidRPr="007F03F7">
        <w:rPr>
          <w:rFonts w:ascii="Trebuchet MS" w:hAnsi="Trebuchet MS"/>
          <w:sz w:val="22"/>
          <w:szCs w:val="22"/>
        </w:rPr>
        <w:t xml:space="preserve"> </w:t>
      </w:r>
    </w:p>
    <w:p w:rsidR="0078650B" w:rsidRPr="007F03F7" w:rsidRDefault="006656CD"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July 2016 - </w:t>
      </w:r>
      <w:r w:rsidR="0078650B" w:rsidRPr="007F03F7">
        <w:rPr>
          <w:rFonts w:ascii="Trebuchet MS" w:hAnsi="Trebuchet MS"/>
          <w:sz w:val="22"/>
          <w:szCs w:val="22"/>
        </w:rPr>
        <w:t>One of the leads for an Active Shooter Scenario involving VA/Dayton/Fairborn Police, SWAT, Hostage Negotiations.</w:t>
      </w:r>
    </w:p>
    <w:p w:rsidR="0078650B" w:rsidRPr="007F03F7" w:rsidRDefault="006656CD"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July 2016 - </w:t>
      </w:r>
      <w:r w:rsidR="0078650B">
        <w:rPr>
          <w:rFonts w:ascii="Trebuchet MS" w:hAnsi="Trebuchet MS"/>
          <w:sz w:val="22"/>
          <w:szCs w:val="22"/>
        </w:rPr>
        <w:t xml:space="preserve">TV interview, Dallas Shooting. </w:t>
      </w:r>
      <w:r w:rsidR="0078650B" w:rsidRPr="007F03F7">
        <w:rPr>
          <w:rFonts w:ascii="Trebuchet MS" w:hAnsi="Trebuchet MS"/>
          <w:sz w:val="22"/>
          <w:szCs w:val="22"/>
        </w:rPr>
        <w:t>Terrorism</w:t>
      </w:r>
      <w:r w:rsidR="0078650B">
        <w:rPr>
          <w:rFonts w:ascii="Trebuchet MS" w:hAnsi="Trebuchet MS"/>
          <w:sz w:val="22"/>
          <w:szCs w:val="22"/>
        </w:rPr>
        <w:t>.</w:t>
      </w:r>
    </w:p>
    <w:p w:rsidR="0078650B" w:rsidRPr="007F03F7" w:rsidRDefault="006656CD"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July 2016 - </w:t>
      </w:r>
      <w:r w:rsidR="0078650B" w:rsidRPr="007F03F7">
        <w:rPr>
          <w:rFonts w:ascii="Trebuchet MS" w:hAnsi="Trebuchet MS"/>
          <w:sz w:val="22"/>
          <w:szCs w:val="22"/>
        </w:rPr>
        <w:t xml:space="preserve">FBI Biosecurity </w:t>
      </w:r>
      <w:r w:rsidR="0078650B" w:rsidRPr="007F03F7">
        <w:rPr>
          <w:rFonts w:ascii="Trebuchet MS" w:hAnsi="Trebuchet MS"/>
          <w:noProof/>
          <w:sz w:val="22"/>
          <w:szCs w:val="22"/>
        </w:rPr>
        <w:t>workshops</w:t>
      </w:r>
      <w:r w:rsidR="0078650B" w:rsidRPr="007F03F7">
        <w:rPr>
          <w:rFonts w:ascii="Trebuchet MS" w:hAnsi="Trebuchet MS"/>
          <w:sz w:val="22"/>
          <w:szCs w:val="22"/>
        </w:rPr>
        <w:t>, one of the leads</w:t>
      </w:r>
      <w:r w:rsidR="0078650B">
        <w:rPr>
          <w:rFonts w:ascii="Trebuchet MS" w:hAnsi="Trebuchet MS"/>
          <w:sz w:val="22"/>
          <w:szCs w:val="22"/>
        </w:rPr>
        <w:t>.</w:t>
      </w:r>
    </w:p>
    <w:p w:rsidR="0078650B" w:rsidRPr="007F03F7" w:rsidRDefault="006656CD"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June 2016 </w:t>
      </w:r>
      <w:r w:rsidR="00C05020">
        <w:rPr>
          <w:rFonts w:ascii="Trebuchet MS" w:hAnsi="Trebuchet MS"/>
          <w:sz w:val="22"/>
          <w:szCs w:val="22"/>
        </w:rPr>
        <w:t>–</w:t>
      </w:r>
      <w:r>
        <w:rPr>
          <w:rFonts w:ascii="Trebuchet MS" w:hAnsi="Trebuchet MS"/>
          <w:sz w:val="22"/>
          <w:szCs w:val="22"/>
        </w:rPr>
        <w:t xml:space="preserve"> </w:t>
      </w:r>
      <w:r w:rsidR="00C05020">
        <w:rPr>
          <w:rFonts w:ascii="Trebuchet MS" w:hAnsi="Trebuchet MS"/>
          <w:sz w:val="22"/>
          <w:szCs w:val="22"/>
        </w:rPr>
        <w:t xml:space="preserve">Led a </w:t>
      </w:r>
      <w:r w:rsidR="00A808B1">
        <w:rPr>
          <w:rFonts w:ascii="Trebuchet MS" w:hAnsi="Trebuchet MS"/>
          <w:sz w:val="22"/>
          <w:szCs w:val="22"/>
        </w:rPr>
        <w:t xml:space="preserve">4 hour </w:t>
      </w:r>
      <w:r>
        <w:rPr>
          <w:rFonts w:ascii="Trebuchet MS" w:hAnsi="Trebuchet MS"/>
          <w:sz w:val="22"/>
          <w:szCs w:val="22"/>
        </w:rPr>
        <w:t>Terrorism Workshop for Advanced Technical Intelligence Center (ATIC) Analyst Bootcamp.</w:t>
      </w:r>
    </w:p>
    <w:p w:rsidR="0078650B" w:rsidRPr="007F03F7" w:rsidRDefault="006656CD"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June 2016 - </w:t>
      </w:r>
      <w:r w:rsidR="0078650B" w:rsidRPr="007F03F7">
        <w:rPr>
          <w:rFonts w:ascii="Trebuchet MS" w:hAnsi="Trebuchet MS"/>
          <w:sz w:val="22"/>
          <w:szCs w:val="22"/>
        </w:rPr>
        <w:t>Abstract for OSHA Grant</w:t>
      </w:r>
      <w:r w:rsidR="00A808B1">
        <w:rPr>
          <w:rFonts w:ascii="Trebuchet MS" w:hAnsi="Trebuchet MS"/>
          <w:sz w:val="22"/>
          <w:szCs w:val="22"/>
        </w:rPr>
        <w:t xml:space="preserve"> submitted</w:t>
      </w:r>
      <w:r w:rsidR="0078650B">
        <w:rPr>
          <w:rFonts w:ascii="Trebuchet MS" w:hAnsi="Trebuchet MS"/>
          <w:sz w:val="22"/>
          <w:szCs w:val="22"/>
        </w:rPr>
        <w:t>.</w:t>
      </w:r>
    </w:p>
    <w:p w:rsidR="0078650B" w:rsidRPr="007F03F7" w:rsidRDefault="006656CD"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May 2016 - </w:t>
      </w:r>
      <w:r w:rsidR="0078650B" w:rsidRPr="007F03F7">
        <w:rPr>
          <w:rFonts w:ascii="Trebuchet MS" w:hAnsi="Trebuchet MS"/>
          <w:sz w:val="22"/>
          <w:szCs w:val="22"/>
        </w:rPr>
        <w:t>Abstract for SAFEASSOCIATION National Meeting (military)</w:t>
      </w:r>
      <w:r w:rsidR="00A808B1">
        <w:rPr>
          <w:rFonts w:ascii="Trebuchet MS" w:hAnsi="Trebuchet MS"/>
          <w:sz w:val="22"/>
          <w:szCs w:val="22"/>
        </w:rPr>
        <w:t xml:space="preserve"> submitted</w:t>
      </w:r>
      <w:r w:rsidR="0078650B">
        <w:rPr>
          <w:rFonts w:ascii="Trebuchet MS" w:hAnsi="Trebuchet MS"/>
          <w:sz w:val="22"/>
          <w:szCs w:val="22"/>
        </w:rPr>
        <w:t>.</w:t>
      </w:r>
    </w:p>
    <w:p w:rsidR="0078650B" w:rsidRPr="007F03F7" w:rsidRDefault="006656CD"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May 2016 - </w:t>
      </w:r>
      <w:r w:rsidR="0078650B" w:rsidRPr="007F03F7">
        <w:rPr>
          <w:rFonts w:ascii="Trebuchet MS" w:hAnsi="Trebuchet MS"/>
          <w:sz w:val="22"/>
          <w:szCs w:val="22"/>
        </w:rPr>
        <w:t xml:space="preserve">FBI Chemical/Explosive training, invited to participate (and blow things up!)  </w:t>
      </w:r>
    </w:p>
    <w:p w:rsidR="0078650B" w:rsidRPr="007F03F7" w:rsidRDefault="006656CD"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May 2016 - </w:t>
      </w:r>
      <w:r w:rsidR="0078650B" w:rsidRPr="007F03F7">
        <w:rPr>
          <w:rFonts w:ascii="Trebuchet MS" w:hAnsi="Trebuchet MS"/>
          <w:sz w:val="22"/>
          <w:szCs w:val="22"/>
        </w:rPr>
        <w:t>MedBiquitious Conference, Implementing Provider, Patient: Provider and Patient Facing Interventions in a Virtual Environment Johns Hopkins, Baltimore.</w:t>
      </w:r>
    </w:p>
    <w:p w:rsidR="0078650B" w:rsidRPr="007F03F7" w:rsidRDefault="00C05020"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April</w:t>
      </w:r>
      <w:r w:rsidR="006656CD">
        <w:rPr>
          <w:rFonts w:ascii="Trebuchet MS" w:hAnsi="Trebuchet MS"/>
          <w:sz w:val="22"/>
          <w:szCs w:val="22"/>
        </w:rPr>
        <w:t xml:space="preserve"> 2016 - </w:t>
      </w:r>
      <w:r w:rsidR="0078650B" w:rsidRPr="007F03F7">
        <w:rPr>
          <w:rFonts w:ascii="Trebuchet MS" w:hAnsi="Trebuchet MS"/>
          <w:sz w:val="22"/>
          <w:szCs w:val="22"/>
        </w:rPr>
        <w:t xml:space="preserve">Invited Speaker Centerville Public Library, terrorism, &gt;100 people in attendance. </w:t>
      </w:r>
    </w:p>
    <w:p w:rsidR="0078650B" w:rsidRPr="007F03F7" w:rsidRDefault="00C05020"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April</w:t>
      </w:r>
      <w:r w:rsidR="006656CD">
        <w:rPr>
          <w:rFonts w:ascii="Trebuchet MS" w:hAnsi="Trebuchet MS"/>
          <w:sz w:val="22"/>
          <w:szCs w:val="22"/>
        </w:rPr>
        <w:t xml:space="preserve"> 2016 - </w:t>
      </w:r>
      <w:r w:rsidR="0078650B" w:rsidRPr="007F03F7">
        <w:rPr>
          <w:rFonts w:ascii="Trebuchet MS" w:hAnsi="Trebuchet MS"/>
          <w:sz w:val="22"/>
          <w:szCs w:val="22"/>
        </w:rPr>
        <w:t xml:space="preserve">Rotary Club invited </w:t>
      </w:r>
      <w:r w:rsidR="0078650B" w:rsidRPr="007F03F7">
        <w:rPr>
          <w:rFonts w:ascii="Trebuchet MS" w:hAnsi="Trebuchet MS"/>
          <w:noProof/>
          <w:sz w:val="22"/>
          <w:szCs w:val="22"/>
        </w:rPr>
        <w:t>speaker</w:t>
      </w:r>
      <w:r w:rsidR="0078650B" w:rsidRPr="007F03F7">
        <w:rPr>
          <w:rFonts w:ascii="Trebuchet MS" w:hAnsi="Trebuchet MS"/>
          <w:sz w:val="22"/>
          <w:szCs w:val="22"/>
        </w:rPr>
        <w:t>, terrorism.</w:t>
      </w:r>
    </w:p>
    <w:p w:rsidR="0078650B" w:rsidRPr="007F03F7" w:rsidRDefault="00C05020"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April</w:t>
      </w:r>
      <w:r w:rsidR="006656CD">
        <w:rPr>
          <w:rFonts w:ascii="Trebuchet MS" w:hAnsi="Trebuchet MS"/>
          <w:sz w:val="22"/>
          <w:szCs w:val="22"/>
        </w:rPr>
        <w:t xml:space="preserve"> 2016 - </w:t>
      </w:r>
      <w:r w:rsidR="0078650B" w:rsidRPr="007F03F7">
        <w:rPr>
          <w:rFonts w:ascii="Trebuchet MS" w:hAnsi="Trebuchet MS"/>
          <w:sz w:val="22"/>
          <w:szCs w:val="22"/>
        </w:rPr>
        <w:t>Meeting with Dayton Mayor on Think Tank and 4/5/6 Power Platform.</w:t>
      </w:r>
    </w:p>
    <w:p w:rsidR="00C05020" w:rsidRDefault="00F346BA"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April 2016 –</w:t>
      </w:r>
      <w:r w:rsidR="00C05020">
        <w:rPr>
          <w:rFonts w:ascii="Trebuchet MS" w:hAnsi="Trebuchet MS"/>
          <w:sz w:val="22"/>
          <w:szCs w:val="22"/>
        </w:rPr>
        <w:t xml:space="preserve"> Awarded a</w:t>
      </w:r>
      <w:r>
        <w:rPr>
          <w:rFonts w:ascii="Trebuchet MS" w:hAnsi="Trebuchet MS"/>
          <w:sz w:val="22"/>
          <w:szCs w:val="22"/>
        </w:rPr>
        <w:t xml:space="preserve"> Doctorate Degre</w:t>
      </w:r>
      <w:r w:rsidR="00C05020">
        <w:rPr>
          <w:rFonts w:ascii="Trebuchet MS" w:hAnsi="Trebuchet MS"/>
          <w:sz w:val="22"/>
          <w:szCs w:val="22"/>
        </w:rPr>
        <w:t>e, Dissertation topic “High Stakes Decision-Making”</w:t>
      </w:r>
    </w:p>
    <w:p w:rsidR="0078650B" w:rsidRPr="007F03F7" w:rsidRDefault="00F346BA"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March 2016 - </w:t>
      </w:r>
      <w:r w:rsidR="0078650B" w:rsidRPr="007F03F7">
        <w:rPr>
          <w:rFonts w:ascii="Trebuchet MS" w:hAnsi="Trebuchet MS"/>
          <w:sz w:val="22"/>
          <w:szCs w:val="22"/>
        </w:rPr>
        <w:t>Fox 45/ABC 22 TV interview on the closing of Guantanamo Bay Prison (GITMO), Cuba.</w:t>
      </w:r>
    </w:p>
    <w:p w:rsidR="00C05020" w:rsidRDefault="00C05020"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March 2016 – Attended FBI brief on Homegrown Terrorism</w:t>
      </w:r>
    </w:p>
    <w:p w:rsidR="0078650B" w:rsidRPr="007F03F7" w:rsidRDefault="00287B14"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March 2016 – </w:t>
      </w:r>
      <w:r w:rsidR="0078650B" w:rsidRPr="007F03F7">
        <w:rPr>
          <w:rFonts w:ascii="Trebuchet MS" w:hAnsi="Trebuchet MS"/>
          <w:sz w:val="22"/>
          <w:szCs w:val="22"/>
        </w:rPr>
        <w:t xml:space="preserve">Presented </w:t>
      </w:r>
      <w:r w:rsidR="0078650B">
        <w:rPr>
          <w:rFonts w:ascii="Trebuchet MS" w:hAnsi="Trebuchet MS"/>
          <w:sz w:val="22"/>
          <w:szCs w:val="22"/>
        </w:rPr>
        <w:t>2</w:t>
      </w:r>
      <w:r w:rsidR="0078650B" w:rsidRPr="007F03F7">
        <w:rPr>
          <w:rFonts w:ascii="Trebuchet MS" w:hAnsi="Trebuchet MS"/>
          <w:sz w:val="22"/>
          <w:szCs w:val="22"/>
        </w:rPr>
        <w:t xml:space="preserve"> workshops to the Staff Development day (total 92 attendees) 4/5/6 Power Platform</w:t>
      </w:r>
      <w:r w:rsidR="0078650B">
        <w:rPr>
          <w:rFonts w:ascii="Trebuchet MS" w:hAnsi="Trebuchet MS"/>
          <w:sz w:val="22"/>
          <w:szCs w:val="22"/>
        </w:rPr>
        <w:t>.</w:t>
      </w:r>
      <w:r w:rsidR="0078650B" w:rsidRPr="007F03F7">
        <w:rPr>
          <w:rFonts w:ascii="Trebuchet MS" w:hAnsi="Trebuchet MS"/>
          <w:sz w:val="22"/>
          <w:szCs w:val="22"/>
        </w:rPr>
        <w:t xml:space="preserve">  </w:t>
      </w:r>
    </w:p>
    <w:p w:rsidR="0078650B" w:rsidRPr="007F03F7" w:rsidRDefault="00C05020"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Feb. 2016 - </w:t>
      </w:r>
      <w:r w:rsidR="0078650B" w:rsidRPr="007F03F7">
        <w:rPr>
          <w:rFonts w:ascii="Trebuchet MS" w:hAnsi="Trebuchet MS"/>
          <w:sz w:val="22"/>
          <w:szCs w:val="22"/>
        </w:rPr>
        <w:t xml:space="preserve">Muscatine, IA Journal Published Article “Muscatine Native Examines the Psychological Impact of </w:t>
      </w:r>
      <w:r w:rsidR="0078650B" w:rsidRPr="007F03F7">
        <w:rPr>
          <w:rFonts w:ascii="Trebuchet MS" w:hAnsi="Trebuchet MS"/>
          <w:noProof/>
          <w:sz w:val="22"/>
          <w:szCs w:val="22"/>
        </w:rPr>
        <w:t>Terrorism.”</w:t>
      </w:r>
      <w:r w:rsidR="0078650B" w:rsidRPr="007F03F7">
        <w:rPr>
          <w:rFonts w:ascii="Trebuchet MS" w:hAnsi="Trebuchet MS"/>
          <w:sz w:val="22"/>
          <w:szCs w:val="22"/>
        </w:rPr>
        <w:t xml:space="preserve"> </w:t>
      </w:r>
    </w:p>
    <w:p w:rsidR="0078650B" w:rsidRPr="007F03F7" w:rsidRDefault="00C05020"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Feb 2016 - </w:t>
      </w:r>
      <w:r w:rsidR="0078650B" w:rsidRPr="007F03F7">
        <w:rPr>
          <w:rFonts w:ascii="Trebuchet MS" w:hAnsi="Trebuchet MS"/>
          <w:sz w:val="22"/>
          <w:szCs w:val="22"/>
        </w:rPr>
        <w:t xml:space="preserve">Invited guest on behalf of the United States, United Nations Conference on Human Rights of Victims of Terrorism, United Nations Headquarters, New York. </w:t>
      </w:r>
    </w:p>
    <w:p w:rsidR="0078650B" w:rsidRPr="007F03F7" w:rsidRDefault="00C05020"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lastRenderedPageBreak/>
        <w:t xml:space="preserve">Feb 2016 - </w:t>
      </w:r>
      <w:r w:rsidR="0078650B" w:rsidRPr="007F03F7">
        <w:rPr>
          <w:rFonts w:ascii="Trebuchet MS" w:hAnsi="Trebuchet MS"/>
          <w:sz w:val="22"/>
          <w:szCs w:val="22"/>
        </w:rPr>
        <w:t xml:space="preserve">Keynote speaker, Defense Institute Study and Education (IDSE) Military Supply Chain Workshop. </w:t>
      </w:r>
    </w:p>
    <w:p w:rsidR="0078650B" w:rsidRPr="007F03F7" w:rsidRDefault="00C05020"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Jan. 2016 - </w:t>
      </w:r>
      <w:r w:rsidR="0078650B" w:rsidRPr="007F03F7">
        <w:rPr>
          <w:rFonts w:ascii="Trebuchet MS" w:hAnsi="Trebuchet MS"/>
          <w:sz w:val="22"/>
          <w:szCs w:val="22"/>
        </w:rPr>
        <w:t>Presented a half day workshop on domes</w:t>
      </w:r>
      <w:r w:rsidR="0078650B">
        <w:rPr>
          <w:rFonts w:ascii="Trebuchet MS" w:hAnsi="Trebuchet MS"/>
          <w:sz w:val="22"/>
          <w:szCs w:val="22"/>
        </w:rPr>
        <w:t>tic terrorism for ATIC Analysis</w:t>
      </w:r>
      <w:r w:rsidR="0078650B" w:rsidRPr="007F03F7">
        <w:rPr>
          <w:rFonts w:ascii="Trebuchet MS" w:hAnsi="Trebuchet MS"/>
          <w:sz w:val="22"/>
          <w:szCs w:val="22"/>
        </w:rPr>
        <w:t xml:space="preserve"> Bootcamp Students looking to get into the intelligence arena.</w:t>
      </w:r>
    </w:p>
    <w:p w:rsidR="0078650B" w:rsidRPr="007F03F7" w:rsidRDefault="00C05020"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Jan 2016 - </w:t>
      </w:r>
      <w:r w:rsidR="0078650B" w:rsidRPr="007F03F7">
        <w:rPr>
          <w:rFonts w:ascii="Trebuchet MS" w:hAnsi="Trebuchet MS"/>
          <w:sz w:val="22"/>
          <w:szCs w:val="22"/>
        </w:rPr>
        <w:t>Led a lecture (100+ attendees) on the psychology behind the use of WMDs and terrorism.</w:t>
      </w:r>
    </w:p>
    <w:p w:rsidR="0078650B" w:rsidRPr="007F03F7" w:rsidRDefault="00C05020"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Jan. 2016 - </w:t>
      </w:r>
      <w:r w:rsidR="0078650B" w:rsidRPr="007F03F7">
        <w:rPr>
          <w:rFonts w:ascii="Trebuchet MS" w:hAnsi="Trebuchet MS"/>
          <w:sz w:val="22"/>
          <w:szCs w:val="22"/>
        </w:rPr>
        <w:t xml:space="preserve">Attended an international conference on simulations, WSU took home an award (#1) on Sim </w:t>
      </w:r>
      <w:r w:rsidR="0078650B" w:rsidRPr="007F03F7">
        <w:rPr>
          <w:rFonts w:ascii="Trebuchet MS" w:hAnsi="Trebuchet MS"/>
          <w:noProof/>
          <w:sz w:val="22"/>
          <w:szCs w:val="22"/>
        </w:rPr>
        <w:t>games; VA</w:t>
      </w:r>
      <w:r w:rsidR="0078650B" w:rsidRPr="007F03F7">
        <w:rPr>
          <w:rFonts w:ascii="Trebuchet MS" w:hAnsi="Trebuchet MS"/>
          <w:sz w:val="22"/>
          <w:szCs w:val="22"/>
        </w:rPr>
        <w:t xml:space="preserve"> SimLEARN was #2. Workshops attended included </w:t>
      </w:r>
      <w:r w:rsidR="0078650B">
        <w:rPr>
          <w:rFonts w:ascii="Trebuchet MS" w:hAnsi="Trebuchet MS"/>
          <w:noProof/>
          <w:sz w:val="22"/>
          <w:szCs w:val="22"/>
        </w:rPr>
        <w:t>2</w:t>
      </w:r>
      <w:r w:rsidR="0078650B" w:rsidRPr="007F03F7">
        <w:rPr>
          <w:rFonts w:ascii="Trebuchet MS" w:hAnsi="Trebuchet MS"/>
          <w:sz w:val="22"/>
          <w:szCs w:val="22"/>
        </w:rPr>
        <w:t xml:space="preserve"> on qualitative methods some used in this research, and TED talks.  </w:t>
      </w:r>
    </w:p>
    <w:p w:rsidR="0078650B" w:rsidRPr="007F03F7" w:rsidRDefault="00C05020"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Dec. 2016 - </w:t>
      </w:r>
      <w:r w:rsidR="0078650B" w:rsidRPr="007F03F7">
        <w:rPr>
          <w:rFonts w:ascii="Trebuchet MS" w:hAnsi="Trebuchet MS"/>
          <w:sz w:val="22"/>
          <w:szCs w:val="22"/>
        </w:rPr>
        <w:t xml:space="preserve">FOX 19 live TV interview on a </w:t>
      </w:r>
      <w:r w:rsidR="0078650B" w:rsidRPr="007F03F7">
        <w:rPr>
          <w:rFonts w:ascii="Trebuchet MS" w:hAnsi="Trebuchet MS"/>
          <w:noProof/>
          <w:sz w:val="22"/>
          <w:szCs w:val="22"/>
        </w:rPr>
        <w:t>new</w:t>
      </w:r>
      <w:r w:rsidR="0078650B">
        <w:rPr>
          <w:rFonts w:ascii="Trebuchet MS" w:hAnsi="Trebuchet MS"/>
          <w:sz w:val="22"/>
          <w:szCs w:val="22"/>
        </w:rPr>
        <w:t xml:space="preserve"> book. </w:t>
      </w:r>
      <w:r w:rsidR="0078650B" w:rsidRPr="007F03F7">
        <w:rPr>
          <w:rFonts w:ascii="Trebuchet MS" w:hAnsi="Trebuchet MS"/>
          <w:sz w:val="22"/>
          <w:szCs w:val="22"/>
        </w:rPr>
        <w:t xml:space="preserve">This interview </w:t>
      </w:r>
      <w:r w:rsidR="0078650B" w:rsidRPr="007F03F7">
        <w:rPr>
          <w:rFonts w:ascii="Trebuchet MS" w:hAnsi="Trebuchet MS"/>
          <w:noProof/>
          <w:sz w:val="22"/>
          <w:szCs w:val="22"/>
        </w:rPr>
        <w:t>was repeated</w:t>
      </w:r>
      <w:r w:rsidR="0078650B" w:rsidRPr="007F03F7">
        <w:rPr>
          <w:rFonts w:ascii="Trebuchet MS" w:hAnsi="Trebuchet MS"/>
          <w:sz w:val="22"/>
          <w:szCs w:val="22"/>
        </w:rPr>
        <w:t xml:space="preserve"> on 20+ media news links in the state.</w:t>
      </w:r>
    </w:p>
    <w:p w:rsidR="0078650B" w:rsidRPr="007F03F7" w:rsidRDefault="00C05020"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Dec. 2015 - </w:t>
      </w:r>
      <w:r w:rsidR="0078650B" w:rsidRPr="007F03F7">
        <w:rPr>
          <w:rFonts w:ascii="Trebuchet MS" w:hAnsi="Trebuchet MS"/>
          <w:sz w:val="22"/>
          <w:szCs w:val="22"/>
        </w:rPr>
        <w:t xml:space="preserve">DDN Newspaper article on the </w:t>
      </w:r>
      <w:r w:rsidR="0078650B" w:rsidRPr="007F03F7">
        <w:rPr>
          <w:rFonts w:ascii="Trebuchet MS" w:hAnsi="Trebuchet MS"/>
          <w:noProof/>
          <w:sz w:val="22"/>
          <w:szCs w:val="22"/>
        </w:rPr>
        <w:t>new</w:t>
      </w:r>
      <w:r w:rsidR="0078650B">
        <w:rPr>
          <w:rFonts w:ascii="Trebuchet MS" w:hAnsi="Trebuchet MS"/>
          <w:sz w:val="22"/>
          <w:szCs w:val="22"/>
        </w:rPr>
        <w:t xml:space="preserve"> book. </w:t>
      </w:r>
      <w:r w:rsidR="0078650B" w:rsidRPr="007F03F7">
        <w:rPr>
          <w:rFonts w:ascii="Trebuchet MS" w:hAnsi="Trebuchet MS"/>
          <w:sz w:val="22"/>
          <w:szCs w:val="22"/>
        </w:rPr>
        <w:t xml:space="preserve">The article </w:t>
      </w:r>
      <w:r w:rsidR="0078650B" w:rsidRPr="007F03F7">
        <w:rPr>
          <w:rFonts w:ascii="Trebuchet MS" w:hAnsi="Trebuchet MS"/>
          <w:noProof/>
          <w:sz w:val="22"/>
          <w:szCs w:val="22"/>
        </w:rPr>
        <w:t>was published</w:t>
      </w:r>
      <w:r w:rsidR="0078650B" w:rsidRPr="007F03F7">
        <w:rPr>
          <w:rFonts w:ascii="Trebuchet MS" w:hAnsi="Trebuchet MS"/>
          <w:sz w:val="22"/>
          <w:szCs w:val="22"/>
        </w:rPr>
        <w:t xml:space="preserve"> in several newspapers throughout the region. </w:t>
      </w:r>
    </w:p>
    <w:p w:rsidR="0078650B" w:rsidRPr="00C05020" w:rsidRDefault="00C05020"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Dec. 2015 - </w:t>
      </w:r>
      <w:r w:rsidR="0078650B" w:rsidRPr="007F03F7">
        <w:rPr>
          <w:rFonts w:ascii="Trebuchet MS" w:hAnsi="Trebuchet MS"/>
          <w:sz w:val="22"/>
          <w:szCs w:val="22"/>
        </w:rPr>
        <w:t xml:space="preserve">Book published by Praeger/ABC-Clio, </w:t>
      </w:r>
      <w:r w:rsidR="0078650B" w:rsidRPr="0078650B">
        <w:rPr>
          <w:rFonts w:ascii="Trebuchet MS" w:hAnsi="Trebuchet MS"/>
          <w:i/>
          <w:sz w:val="22"/>
          <w:szCs w:val="22"/>
        </w:rPr>
        <w:t>Weapons of Mass Psychological Destruction &amp; the People That Use Them.</w:t>
      </w:r>
      <w:r>
        <w:rPr>
          <w:rFonts w:ascii="Trebuchet MS" w:hAnsi="Trebuchet MS"/>
          <w:i/>
          <w:sz w:val="22"/>
          <w:szCs w:val="22"/>
        </w:rPr>
        <w:t xml:space="preserve"> </w:t>
      </w:r>
      <w:r w:rsidRPr="00C05020">
        <w:rPr>
          <w:rFonts w:ascii="Trebuchet MS" w:hAnsi="Trebuchet MS"/>
          <w:sz w:val="22"/>
          <w:szCs w:val="22"/>
        </w:rPr>
        <w:t>(UPDATE Book makes “BEST SELLING LIST 2005 – 2015”)</w:t>
      </w:r>
    </w:p>
    <w:p w:rsidR="00C05020" w:rsidRDefault="00C05020" w:rsidP="00C05020">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Oct. 2015 - Led a Terrorism Workshop for Advanced Technical Intelligence Center (ATIC) Analyst Bootcamp.</w:t>
      </w:r>
    </w:p>
    <w:p w:rsidR="0078650B" w:rsidRPr="007F03F7" w:rsidRDefault="00327575"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Oct</w:t>
      </w:r>
      <w:r w:rsidR="00C05020">
        <w:rPr>
          <w:rFonts w:ascii="Trebuchet MS" w:hAnsi="Trebuchet MS"/>
          <w:sz w:val="22"/>
          <w:szCs w:val="22"/>
        </w:rPr>
        <w:t xml:space="preserve">. 2015 - </w:t>
      </w:r>
      <w:r w:rsidR="0078650B" w:rsidRPr="007F03F7">
        <w:rPr>
          <w:rFonts w:ascii="Trebuchet MS" w:hAnsi="Trebuchet MS"/>
          <w:sz w:val="22"/>
          <w:szCs w:val="22"/>
        </w:rPr>
        <w:t xml:space="preserve">CBRN (Chem/Bio/Rad/Nuc defense program was funded by the Medical School to go National, including hiring </w:t>
      </w:r>
      <w:r w:rsidR="0078650B">
        <w:rPr>
          <w:rFonts w:ascii="Trebuchet MS" w:hAnsi="Trebuchet MS"/>
          <w:sz w:val="22"/>
          <w:szCs w:val="22"/>
        </w:rPr>
        <w:t xml:space="preserve">an Assoc. Director. </w:t>
      </w:r>
    </w:p>
    <w:p w:rsidR="0078650B" w:rsidRPr="007F03F7" w:rsidRDefault="00327575"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Oct</w:t>
      </w:r>
      <w:r w:rsidR="00C05020">
        <w:rPr>
          <w:rFonts w:ascii="Trebuchet MS" w:hAnsi="Trebuchet MS"/>
          <w:sz w:val="22"/>
          <w:szCs w:val="22"/>
        </w:rPr>
        <w:t xml:space="preserve">. 2015 - </w:t>
      </w:r>
      <w:r w:rsidR="0078650B" w:rsidRPr="007F03F7">
        <w:rPr>
          <w:rFonts w:ascii="Trebuchet MS" w:hAnsi="Trebuchet MS"/>
          <w:sz w:val="22"/>
          <w:szCs w:val="22"/>
        </w:rPr>
        <w:t xml:space="preserve">Attended a </w:t>
      </w:r>
      <w:r w:rsidR="0078650B">
        <w:rPr>
          <w:rFonts w:ascii="Trebuchet MS" w:hAnsi="Trebuchet MS"/>
          <w:noProof/>
          <w:sz w:val="22"/>
          <w:szCs w:val="22"/>
        </w:rPr>
        <w:t>3</w:t>
      </w:r>
      <w:r w:rsidR="0078650B" w:rsidRPr="007F03F7">
        <w:rPr>
          <w:rFonts w:ascii="Trebuchet MS" w:hAnsi="Trebuchet MS"/>
          <w:noProof/>
          <w:sz w:val="22"/>
          <w:szCs w:val="22"/>
        </w:rPr>
        <w:t>-day</w:t>
      </w:r>
      <w:r w:rsidR="0078650B" w:rsidRPr="007F03F7">
        <w:rPr>
          <w:rFonts w:ascii="Trebuchet MS" w:hAnsi="Trebuchet MS"/>
          <w:sz w:val="22"/>
          <w:szCs w:val="22"/>
        </w:rPr>
        <w:t xml:space="preserve"> course on Simulation development, including a </w:t>
      </w:r>
      <w:r w:rsidR="0078650B" w:rsidRPr="007F03F7">
        <w:rPr>
          <w:rFonts w:ascii="Trebuchet MS" w:hAnsi="Trebuchet MS"/>
          <w:noProof/>
          <w:sz w:val="22"/>
          <w:szCs w:val="22"/>
        </w:rPr>
        <w:t>visit</w:t>
      </w:r>
      <w:r w:rsidR="0078650B" w:rsidRPr="007F03F7">
        <w:rPr>
          <w:rFonts w:ascii="Trebuchet MS" w:hAnsi="Trebuchet MS"/>
          <w:sz w:val="22"/>
          <w:szCs w:val="22"/>
        </w:rPr>
        <w:t xml:space="preserve"> to the </w:t>
      </w:r>
      <w:r w:rsidR="0078650B" w:rsidRPr="007F03F7">
        <w:rPr>
          <w:rFonts w:ascii="Trebuchet MS" w:hAnsi="Trebuchet MS"/>
          <w:noProof/>
          <w:sz w:val="22"/>
          <w:szCs w:val="22"/>
        </w:rPr>
        <w:t>military</w:t>
      </w:r>
      <w:r w:rsidR="0078650B" w:rsidRPr="007F03F7">
        <w:rPr>
          <w:rFonts w:ascii="Trebuchet MS" w:hAnsi="Trebuchet MS"/>
          <w:sz w:val="22"/>
          <w:szCs w:val="22"/>
        </w:rPr>
        <w:t xml:space="preserve"> simulations research center.</w:t>
      </w:r>
    </w:p>
    <w:p w:rsidR="0078650B" w:rsidRPr="007F03F7" w:rsidRDefault="00327575"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Oct. 2015 - </w:t>
      </w:r>
      <w:r w:rsidR="0078650B" w:rsidRPr="007F03F7">
        <w:rPr>
          <w:rFonts w:ascii="Trebuchet MS" w:hAnsi="Trebuchet MS"/>
          <w:sz w:val="22"/>
          <w:szCs w:val="22"/>
        </w:rPr>
        <w:t xml:space="preserve">Two papers (blind, peer-reviewed) accepted for oral presentations at a Management </w:t>
      </w:r>
      <w:r w:rsidR="0078650B" w:rsidRPr="007F03F7">
        <w:rPr>
          <w:rFonts w:ascii="Trebuchet MS" w:hAnsi="Trebuchet MS"/>
          <w:noProof/>
          <w:sz w:val="22"/>
          <w:szCs w:val="22"/>
        </w:rPr>
        <w:t>Conference</w:t>
      </w:r>
      <w:r w:rsidR="0078650B" w:rsidRPr="007F03F7">
        <w:rPr>
          <w:rFonts w:ascii="Trebuchet MS" w:hAnsi="Trebuchet MS"/>
          <w:sz w:val="22"/>
          <w:szCs w:val="22"/>
        </w:rPr>
        <w:t xml:space="preserve"> in Columbus, one on decision-making, the other on meeting attendee behaviors and identifying bias.  </w:t>
      </w:r>
    </w:p>
    <w:p w:rsidR="0078650B" w:rsidRPr="007F03F7" w:rsidRDefault="00327575"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Sept. 2015 - </w:t>
      </w:r>
      <w:r w:rsidR="0078650B" w:rsidRPr="007F03F7">
        <w:rPr>
          <w:rFonts w:ascii="Trebuchet MS" w:hAnsi="Trebuchet MS"/>
          <w:sz w:val="22"/>
          <w:szCs w:val="22"/>
        </w:rPr>
        <w:t>Association for Medical Education Conference In Europe in Scotland.</w:t>
      </w:r>
    </w:p>
    <w:p w:rsidR="0078650B" w:rsidRPr="007F03F7" w:rsidRDefault="00327575"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May 2015 - </w:t>
      </w:r>
      <w:r w:rsidR="0078650B" w:rsidRPr="007F03F7">
        <w:rPr>
          <w:rFonts w:ascii="Trebuchet MS" w:hAnsi="Trebuchet MS"/>
          <w:sz w:val="22"/>
          <w:szCs w:val="22"/>
        </w:rPr>
        <w:t>Received a Post-Doctoral Fellowship (</w:t>
      </w:r>
      <w:r w:rsidR="0078650B" w:rsidRPr="007F03F7">
        <w:rPr>
          <w:rFonts w:ascii="Trebuchet MS" w:hAnsi="Trebuchet MS"/>
          <w:noProof/>
          <w:sz w:val="22"/>
          <w:szCs w:val="22"/>
        </w:rPr>
        <w:t>before</w:t>
      </w:r>
      <w:r w:rsidR="0078650B" w:rsidRPr="007F03F7">
        <w:rPr>
          <w:rFonts w:ascii="Trebuchet MS" w:hAnsi="Trebuchet MS"/>
          <w:sz w:val="22"/>
          <w:szCs w:val="22"/>
        </w:rPr>
        <w:t xml:space="preserve"> completing doctorate) at the Dayton VAMC in Simulations. </w:t>
      </w:r>
      <w:r w:rsidR="0078650B">
        <w:rPr>
          <w:rFonts w:ascii="Trebuchet MS" w:hAnsi="Trebuchet MS"/>
          <w:sz w:val="22"/>
          <w:szCs w:val="22"/>
        </w:rPr>
        <w:t>Was one of the leads for a Mass Ca</w:t>
      </w:r>
      <w:r w:rsidR="0078650B" w:rsidRPr="007F03F7">
        <w:rPr>
          <w:rFonts w:ascii="Trebuchet MS" w:hAnsi="Trebuchet MS"/>
          <w:sz w:val="22"/>
          <w:szCs w:val="22"/>
        </w:rPr>
        <w:t>s</w:t>
      </w:r>
      <w:r w:rsidR="0078650B">
        <w:rPr>
          <w:rFonts w:ascii="Trebuchet MS" w:hAnsi="Trebuchet MS"/>
          <w:sz w:val="22"/>
          <w:szCs w:val="22"/>
        </w:rPr>
        <w:t>u</w:t>
      </w:r>
      <w:r w:rsidR="0078650B" w:rsidRPr="007F03F7">
        <w:rPr>
          <w:rFonts w:ascii="Trebuchet MS" w:hAnsi="Trebuchet MS"/>
          <w:sz w:val="22"/>
          <w:szCs w:val="22"/>
        </w:rPr>
        <w:t>alty Incident that involved several medical centers and Emergency Resp</w:t>
      </w:r>
      <w:r w:rsidR="0078650B">
        <w:rPr>
          <w:rFonts w:ascii="Trebuchet MS" w:hAnsi="Trebuchet MS"/>
          <w:sz w:val="22"/>
          <w:szCs w:val="22"/>
        </w:rPr>
        <w:t>onse</w:t>
      </w:r>
      <w:r w:rsidR="0078650B" w:rsidRPr="007F03F7">
        <w:rPr>
          <w:rFonts w:ascii="Trebuchet MS" w:hAnsi="Trebuchet MS"/>
          <w:sz w:val="22"/>
          <w:szCs w:val="22"/>
        </w:rPr>
        <w:t xml:space="preserve"> </w:t>
      </w:r>
      <w:r w:rsidR="0078650B">
        <w:rPr>
          <w:rFonts w:ascii="Trebuchet MS" w:hAnsi="Trebuchet MS"/>
          <w:noProof/>
          <w:sz w:val="22"/>
          <w:szCs w:val="22"/>
        </w:rPr>
        <w:t>i</w:t>
      </w:r>
      <w:r w:rsidR="0078650B" w:rsidRPr="007F03F7">
        <w:rPr>
          <w:rFonts w:ascii="Trebuchet MS" w:hAnsi="Trebuchet MS"/>
          <w:noProof/>
          <w:sz w:val="22"/>
          <w:szCs w:val="22"/>
        </w:rPr>
        <w:t>n</w:t>
      </w:r>
      <w:r w:rsidR="0078650B" w:rsidRPr="007F03F7">
        <w:rPr>
          <w:rFonts w:ascii="Trebuchet MS" w:hAnsi="Trebuchet MS"/>
          <w:sz w:val="22"/>
          <w:szCs w:val="22"/>
        </w:rPr>
        <w:t xml:space="preserve"> the state. </w:t>
      </w:r>
    </w:p>
    <w:p w:rsidR="0078650B" w:rsidRPr="007F03F7" w:rsidRDefault="00327575"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Aug. 2014 - </w:t>
      </w:r>
      <w:r w:rsidR="0078650B" w:rsidRPr="007F03F7">
        <w:rPr>
          <w:rFonts w:ascii="Trebuchet MS" w:hAnsi="Trebuchet MS"/>
          <w:sz w:val="22"/>
          <w:szCs w:val="22"/>
        </w:rPr>
        <w:t>Started an internship (DOS program requirement) at the Dayton VAMC, continued on book, spent time at NCMR, introduced to crisis gaming</w:t>
      </w:r>
      <w:r w:rsidR="0078650B">
        <w:rPr>
          <w:rFonts w:ascii="Trebuchet MS" w:hAnsi="Trebuchet MS"/>
          <w:sz w:val="22"/>
          <w:szCs w:val="22"/>
        </w:rPr>
        <w:t>.</w:t>
      </w:r>
    </w:p>
    <w:p w:rsidR="0078650B" w:rsidRDefault="00327575"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May. 2014 - </w:t>
      </w:r>
      <w:r w:rsidR="0078650B" w:rsidRPr="007F03F7">
        <w:rPr>
          <w:rFonts w:ascii="Trebuchet MS" w:hAnsi="Trebuchet MS"/>
          <w:sz w:val="22"/>
          <w:szCs w:val="22"/>
        </w:rPr>
        <w:t xml:space="preserve">IRB petition approved </w:t>
      </w:r>
      <w:r w:rsidR="0078650B" w:rsidRPr="007F03F7">
        <w:rPr>
          <w:rFonts w:ascii="Trebuchet MS" w:hAnsi="Trebuchet MS"/>
          <w:noProof/>
          <w:sz w:val="22"/>
          <w:szCs w:val="22"/>
        </w:rPr>
        <w:t>to identify anonymously</w:t>
      </w:r>
      <w:r w:rsidR="0078650B" w:rsidRPr="007F03F7">
        <w:rPr>
          <w:rFonts w:ascii="Trebuchet MS" w:hAnsi="Trebuchet MS"/>
          <w:sz w:val="22"/>
          <w:szCs w:val="22"/>
        </w:rPr>
        <w:t xml:space="preserve"> meeting behaviors </w:t>
      </w:r>
      <w:r w:rsidR="0078650B" w:rsidRPr="007F03F7">
        <w:rPr>
          <w:rFonts w:ascii="Trebuchet MS" w:hAnsi="Trebuchet MS"/>
          <w:noProof/>
          <w:sz w:val="22"/>
          <w:szCs w:val="22"/>
        </w:rPr>
        <w:t>better to understand collaborative decision making, potential bias, and conflict management</w:t>
      </w:r>
      <w:r w:rsidR="0078650B" w:rsidRPr="007F03F7">
        <w:rPr>
          <w:rFonts w:ascii="Trebuchet MS" w:hAnsi="Trebuchet MS"/>
          <w:sz w:val="22"/>
          <w:szCs w:val="22"/>
        </w:rPr>
        <w:t xml:space="preserve">. </w:t>
      </w:r>
    </w:p>
    <w:p w:rsidR="00327575" w:rsidRPr="007F03F7" w:rsidRDefault="00327575"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Sept. 2013 – Started Doctoral Program in Organizational Studies (Leadership/Business)</w:t>
      </w:r>
    </w:p>
    <w:p w:rsidR="0078650B" w:rsidRPr="007F03F7" w:rsidRDefault="00327575" w:rsidP="0078650B">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Sept. 2013 - </w:t>
      </w:r>
      <w:r w:rsidR="0078650B" w:rsidRPr="007F03F7">
        <w:rPr>
          <w:rFonts w:ascii="Trebuchet MS" w:hAnsi="Trebuchet MS"/>
          <w:sz w:val="22"/>
          <w:szCs w:val="22"/>
        </w:rPr>
        <w:t>Co-hosted the FBI/WMD terrorism workshop, FBI, EHS, P&amp;T.</w:t>
      </w:r>
    </w:p>
    <w:p w:rsidR="0078650B" w:rsidRDefault="0078650B" w:rsidP="003456A4">
      <w:pPr>
        <w:spacing w:before="60"/>
        <w:jc w:val="both"/>
        <w:rPr>
          <w:rFonts w:ascii="Trebuchet MS" w:hAnsi="Trebuchet MS"/>
          <w:b/>
          <w:sz w:val="22"/>
          <w:szCs w:val="22"/>
        </w:rPr>
      </w:pPr>
    </w:p>
    <w:p w:rsidR="00860505" w:rsidRPr="009C47B5" w:rsidRDefault="00860505" w:rsidP="00860505">
      <w:pPr>
        <w:tabs>
          <w:tab w:val="right" w:pos="10080"/>
        </w:tabs>
        <w:jc w:val="both"/>
        <w:rPr>
          <w:rFonts w:ascii="Trebuchet MS" w:hAnsi="Trebuchet MS"/>
          <w:sz w:val="22"/>
          <w:szCs w:val="22"/>
        </w:rPr>
      </w:pPr>
      <w:r>
        <w:rPr>
          <w:rFonts w:ascii="Trebuchet MS" w:hAnsi="Trebuchet MS"/>
          <w:b/>
          <w:sz w:val="22"/>
          <w:szCs w:val="22"/>
        </w:rPr>
        <w:t>DAYTON VA MEDICAL CENTER,</w:t>
      </w:r>
      <w:r w:rsidRPr="009C47B5">
        <w:rPr>
          <w:rFonts w:ascii="Trebuchet MS" w:hAnsi="Trebuchet MS"/>
          <w:sz w:val="22"/>
          <w:szCs w:val="22"/>
        </w:rPr>
        <w:t xml:space="preserve"> </w:t>
      </w:r>
      <w:r>
        <w:rPr>
          <w:rFonts w:ascii="Trebuchet MS" w:hAnsi="Trebuchet MS"/>
          <w:sz w:val="22"/>
          <w:szCs w:val="22"/>
        </w:rPr>
        <w:t>Dayton, OH</w:t>
      </w:r>
      <w:r w:rsidRPr="009C47B5">
        <w:rPr>
          <w:rFonts w:ascii="Trebuchet MS" w:hAnsi="Trebuchet MS"/>
          <w:b/>
          <w:sz w:val="22"/>
          <w:szCs w:val="22"/>
        </w:rPr>
        <w:tab/>
      </w:r>
      <w:r>
        <w:rPr>
          <w:rFonts w:ascii="Trebuchet MS" w:hAnsi="Trebuchet MS"/>
          <w:sz w:val="22"/>
          <w:szCs w:val="22"/>
        </w:rPr>
        <w:t>May 2015</w:t>
      </w:r>
      <w:r w:rsidRPr="009C47B5">
        <w:rPr>
          <w:rFonts w:ascii="Trebuchet MS" w:hAnsi="Trebuchet MS"/>
          <w:sz w:val="22"/>
          <w:szCs w:val="22"/>
        </w:rPr>
        <w:t xml:space="preserve"> to </w:t>
      </w:r>
      <w:r>
        <w:rPr>
          <w:rFonts w:ascii="Trebuchet MS" w:hAnsi="Trebuchet MS"/>
          <w:sz w:val="22"/>
          <w:szCs w:val="22"/>
        </w:rPr>
        <w:t>May 2016</w:t>
      </w:r>
    </w:p>
    <w:p w:rsidR="00860505" w:rsidRPr="009C47B5" w:rsidRDefault="00860505" w:rsidP="00860505">
      <w:pPr>
        <w:spacing w:before="60"/>
        <w:rPr>
          <w:rFonts w:ascii="Trebuchet MS" w:hAnsi="Trebuchet MS"/>
          <w:b/>
          <w:i/>
          <w:sz w:val="22"/>
          <w:szCs w:val="22"/>
        </w:rPr>
      </w:pPr>
      <w:r>
        <w:rPr>
          <w:rFonts w:ascii="Trebuchet MS" w:hAnsi="Trebuchet MS"/>
          <w:b/>
          <w:i/>
          <w:sz w:val="22"/>
          <w:szCs w:val="22"/>
        </w:rPr>
        <w:t>Post-Doctoral Fellow</w:t>
      </w:r>
    </w:p>
    <w:p w:rsidR="00860505" w:rsidRDefault="00860505" w:rsidP="00860505">
      <w:pPr>
        <w:spacing w:before="60"/>
        <w:jc w:val="both"/>
        <w:rPr>
          <w:rFonts w:ascii="Trebuchet MS" w:hAnsi="Trebuchet MS"/>
          <w:sz w:val="22"/>
          <w:szCs w:val="22"/>
        </w:rPr>
      </w:pPr>
      <w:r>
        <w:rPr>
          <w:rFonts w:ascii="Trebuchet MS" w:hAnsi="Trebuchet MS"/>
          <w:sz w:val="22"/>
          <w:szCs w:val="22"/>
        </w:rPr>
        <w:t>Undertook a 1-year interprofessional fellowship in Advanced Clinical Simulations and Medical Education under the mentorship of Dr. Rosalyn Scott and Dr. Nephthalim Greene. Participated in advanced training in simulation teaching, curriculum design, educational program implementation, study design, and research.</w:t>
      </w:r>
    </w:p>
    <w:p w:rsidR="00860505" w:rsidRDefault="00860505" w:rsidP="00860505">
      <w:pPr>
        <w:spacing w:before="60"/>
        <w:jc w:val="both"/>
        <w:rPr>
          <w:rFonts w:ascii="Trebuchet MS" w:hAnsi="Trebuchet MS"/>
          <w:sz w:val="22"/>
          <w:szCs w:val="22"/>
        </w:rPr>
      </w:pPr>
    </w:p>
    <w:p w:rsidR="00860505" w:rsidRPr="009C47B5" w:rsidRDefault="00860505" w:rsidP="00860505">
      <w:pPr>
        <w:tabs>
          <w:tab w:val="right" w:pos="10080"/>
        </w:tabs>
        <w:jc w:val="both"/>
        <w:rPr>
          <w:rFonts w:ascii="Trebuchet MS" w:hAnsi="Trebuchet MS"/>
          <w:sz w:val="22"/>
          <w:szCs w:val="22"/>
        </w:rPr>
      </w:pPr>
      <w:r>
        <w:rPr>
          <w:rFonts w:ascii="Trebuchet MS" w:hAnsi="Trebuchet MS"/>
          <w:b/>
          <w:sz w:val="22"/>
          <w:szCs w:val="22"/>
        </w:rPr>
        <w:t>WRIGHT STATE UNIVERSITY,</w:t>
      </w:r>
      <w:r w:rsidRPr="009C47B5">
        <w:rPr>
          <w:rFonts w:ascii="Trebuchet MS" w:hAnsi="Trebuchet MS"/>
          <w:sz w:val="22"/>
          <w:szCs w:val="22"/>
        </w:rPr>
        <w:t xml:space="preserve"> </w:t>
      </w:r>
      <w:r>
        <w:rPr>
          <w:rFonts w:ascii="Trebuchet MS" w:hAnsi="Trebuchet MS"/>
          <w:sz w:val="22"/>
          <w:szCs w:val="22"/>
        </w:rPr>
        <w:t>Dayton, OH</w:t>
      </w:r>
      <w:r w:rsidRPr="009C47B5">
        <w:rPr>
          <w:rFonts w:ascii="Trebuchet MS" w:hAnsi="Trebuchet MS"/>
          <w:b/>
          <w:sz w:val="22"/>
          <w:szCs w:val="22"/>
        </w:rPr>
        <w:tab/>
      </w:r>
      <w:r>
        <w:rPr>
          <w:rFonts w:ascii="Trebuchet MS" w:hAnsi="Trebuchet MS"/>
          <w:sz w:val="22"/>
          <w:szCs w:val="22"/>
        </w:rPr>
        <w:t>Aug. 2013 - April 2016</w:t>
      </w:r>
    </w:p>
    <w:p w:rsidR="00860505" w:rsidRPr="009C47B5" w:rsidRDefault="00860505" w:rsidP="00860505">
      <w:pPr>
        <w:spacing w:before="60"/>
        <w:rPr>
          <w:rFonts w:ascii="Trebuchet MS" w:hAnsi="Trebuchet MS"/>
          <w:b/>
          <w:i/>
          <w:sz w:val="22"/>
          <w:szCs w:val="22"/>
        </w:rPr>
      </w:pPr>
      <w:r>
        <w:rPr>
          <w:rFonts w:ascii="Trebuchet MS" w:hAnsi="Trebuchet MS"/>
          <w:b/>
          <w:i/>
          <w:sz w:val="22"/>
          <w:szCs w:val="22"/>
        </w:rPr>
        <w:t xml:space="preserve">Doctoral Student </w:t>
      </w:r>
    </w:p>
    <w:p w:rsidR="00860505" w:rsidRPr="009C47B5" w:rsidRDefault="00860505" w:rsidP="00860505">
      <w:pPr>
        <w:spacing w:before="60"/>
        <w:jc w:val="both"/>
        <w:rPr>
          <w:rFonts w:ascii="Trebuchet MS" w:hAnsi="Trebuchet MS"/>
          <w:sz w:val="22"/>
          <w:szCs w:val="22"/>
        </w:rPr>
      </w:pPr>
      <w:r>
        <w:rPr>
          <w:rFonts w:ascii="Trebuchet MS" w:hAnsi="Trebuchet MS"/>
          <w:sz w:val="22"/>
          <w:szCs w:val="22"/>
        </w:rPr>
        <w:lastRenderedPageBreak/>
        <w:t>Completed a Doctorate of Education (Ed.D) in Organizational Studies, Leadership Track/Concentration: Business. Over the course of three years, conducted dissertation research, as well as two other research projects.</w:t>
      </w:r>
    </w:p>
    <w:p w:rsidR="00860505" w:rsidRPr="009C47B5" w:rsidRDefault="00860505" w:rsidP="00860505">
      <w:pPr>
        <w:spacing w:before="60"/>
        <w:jc w:val="both"/>
        <w:rPr>
          <w:rFonts w:ascii="Trebuchet MS" w:hAnsi="Trebuchet MS"/>
          <w:b/>
          <w:i/>
          <w:sz w:val="22"/>
          <w:szCs w:val="22"/>
        </w:rPr>
      </w:pPr>
      <w:r w:rsidRPr="009C47B5">
        <w:rPr>
          <w:rFonts w:ascii="Trebuchet MS" w:hAnsi="Trebuchet MS"/>
          <w:b/>
          <w:i/>
          <w:sz w:val="22"/>
          <w:szCs w:val="22"/>
        </w:rPr>
        <w:t>Key Accomplishments:</w:t>
      </w:r>
    </w:p>
    <w:p w:rsidR="00860505" w:rsidRDefault="00860505" w:rsidP="00860505">
      <w:pPr>
        <w:numPr>
          <w:ilvl w:val="0"/>
          <w:numId w:val="2"/>
        </w:numPr>
        <w:spacing w:before="60"/>
        <w:ind w:left="360"/>
        <w:jc w:val="both"/>
        <w:rPr>
          <w:rFonts w:ascii="Trebuchet MS" w:hAnsi="Trebuchet MS"/>
          <w:sz w:val="22"/>
          <w:szCs w:val="22"/>
        </w:rPr>
      </w:pPr>
      <w:r>
        <w:rPr>
          <w:rFonts w:ascii="Trebuchet MS" w:hAnsi="Trebuchet MS"/>
          <w:sz w:val="22"/>
          <w:szCs w:val="22"/>
        </w:rPr>
        <w:t>Dissertation Research: “</w:t>
      </w:r>
      <w:r w:rsidRPr="00483DC2">
        <w:rPr>
          <w:rFonts w:ascii="Trebuchet MS" w:hAnsi="Trebuchet MS"/>
          <w:i/>
          <w:sz w:val="22"/>
          <w:szCs w:val="22"/>
        </w:rPr>
        <w:t>A Preliminary Analysis of High-Stakes Decision-Making for Crisis Leadership.</w:t>
      </w:r>
      <w:r>
        <w:rPr>
          <w:rFonts w:ascii="Trebuchet MS" w:hAnsi="Trebuchet MS"/>
          <w:sz w:val="22"/>
          <w:szCs w:val="22"/>
        </w:rPr>
        <w:t>” With the assistance of global, national and local high-level leaders, an analysis of shared crisis decision-making identified top traits that can aid the novice crisis leader.</w:t>
      </w:r>
    </w:p>
    <w:p w:rsidR="00860505" w:rsidRDefault="00860505" w:rsidP="00860505">
      <w:pPr>
        <w:numPr>
          <w:ilvl w:val="0"/>
          <w:numId w:val="2"/>
        </w:numPr>
        <w:spacing w:before="60"/>
        <w:ind w:left="360"/>
        <w:jc w:val="both"/>
        <w:rPr>
          <w:rFonts w:ascii="Trebuchet MS" w:hAnsi="Trebuchet MS"/>
          <w:sz w:val="22"/>
          <w:szCs w:val="22"/>
        </w:rPr>
      </w:pPr>
      <w:r>
        <w:rPr>
          <w:rFonts w:ascii="Trebuchet MS" w:hAnsi="Trebuchet MS"/>
          <w:sz w:val="22"/>
          <w:szCs w:val="22"/>
        </w:rPr>
        <w:t>Performed an additional research project, “</w:t>
      </w:r>
      <w:r w:rsidRPr="00483DC2">
        <w:rPr>
          <w:rFonts w:ascii="Trebuchet MS" w:hAnsi="Trebuchet MS"/>
          <w:i/>
          <w:sz w:val="22"/>
          <w:szCs w:val="22"/>
        </w:rPr>
        <w:t>4-5-6 Power Platform</w:t>
      </w:r>
      <w:r>
        <w:rPr>
          <w:rFonts w:ascii="Trebuchet MS" w:hAnsi="Trebuchet MS"/>
          <w:sz w:val="22"/>
          <w:szCs w:val="22"/>
        </w:rPr>
        <w:t>,” a power “game” workshop that identified an individual’s personal power and how to utilize it to achieve the individual’s goals.</w:t>
      </w:r>
    </w:p>
    <w:p w:rsidR="00860505" w:rsidRPr="00EA461B" w:rsidRDefault="00860505" w:rsidP="00860505">
      <w:pPr>
        <w:numPr>
          <w:ilvl w:val="0"/>
          <w:numId w:val="2"/>
        </w:numPr>
        <w:spacing w:before="60"/>
        <w:ind w:left="360"/>
        <w:jc w:val="both"/>
        <w:rPr>
          <w:rFonts w:ascii="Trebuchet MS" w:hAnsi="Trebuchet MS"/>
          <w:sz w:val="22"/>
          <w:szCs w:val="22"/>
        </w:rPr>
      </w:pPr>
      <w:r>
        <w:rPr>
          <w:rFonts w:ascii="Trebuchet MS" w:hAnsi="Trebuchet MS"/>
          <w:sz w:val="22"/>
          <w:szCs w:val="22"/>
        </w:rPr>
        <w:t>In another research project, evaluated human behaviors, in particular, the struggle for power in groups, by 1) Creating a new group decision-making model for small organizational groups, and 2) An IRB approved behavior assessment tool.</w:t>
      </w:r>
    </w:p>
    <w:p w:rsidR="00860505" w:rsidRDefault="00860505" w:rsidP="00860505">
      <w:pPr>
        <w:tabs>
          <w:tab w:val="right" w:pos="10080"/>
        </w:tabs>
        <w:jc w:val="both"/>
        <w:rPr>
          <w:rFonts w:ascii="Trebuchet MS" w:hAnsi="Trebuchet MS"/>
          <w:b/>
          <w:sz w:val="22"/>
          <w:szCs w:val="22"/>
        </w:rPr>
      </w:pPr>
    </w:p>
    <w:p w:rsidR="00860505" w:rsidRPr="009C47B5" w:rsidRDefault="00860505" w:rsidP="00860505">
      <w:pPr>
        <w:spacing w:before="60"/>
        <w:rPr>
          <w:rFonts w:ascii="Trebuchet MS" w:hAnsi="Trebuchet MS"/>
          <w:b/>
          <w:i/>
          <w:sz w:val="22"/>
          <w:szCs w:val="22"/>
        </w:rPr>
      </w:pPr>
      <w:r>
        <w:rPr>
          <w:rFonts w:ascii="Trebuchet MS" w:hAnsi="Trebuchet MS"/>
          <w:b/>
          <w:i/>
          <w:sz w:val="22"/>
          <w:szCs w:val="22"/>
        </w:rPr>
        <w:t>Director, Pharmacology Genetic Testing Facility, Boonshoft School of Medicine</w:t>
      </w:r>
      <w:r w:rsidRPr="00D6003C">
        <w:rPr>
          <w:rFonts w:ascii="Trebuchet MS" w:hAnsi="Trebuchet MS"/>
          <w:i/>
          <w:sz w:val="22"/>
          <w:szCs w:val="22"/>
        </w:rPr>
        <w:t xml:space="preserve"> (</w:t>
      </w:r>
      <w:r>
        <w:rPr>
          <w:rFonts w:ascii="Trebuchet MS" w:hAnsi="Trebuchet MS"/>
          <w:i/>
          <w:sz w:val="22"/>
          <w:szCs w:val="22"/>
        </w:rPr>
        <w:t>July 2005</w:t>
      </w:r>
      <w:r w:rsidRPr="00D6003C">
        <w:rPr>
          <w:rFonts w:ascii="Trebuchet MS" w:hAnsi="Trebuchet MS"/>
          <w:i/>
          <w:sz w:val="22"/>
          <w:szCs w:val="22"/>
        </w:rPr>
        <w:t xml:space="preserve"> </w:t>
      </w:r>
      <w:r>
        <w:rPr>
          <w:rFonts w:ascii="Trebuchet MS" w:hAnsi="Trebuchet MS"/>
          <w:i/>
          <w:sz w:val="22"/>
          <w:szCs w:val="22"/>
        </w:rPr>
        <w:t>–</w:t>
      </w:r>
      <w:r w:rsidRPr="00D6003C">
        <w:rPr>
          <w:rFonts w:ascii="Trebuchet MS" w:hAnsi="Trebuchet MS"/>
          <w:i/>
          <w:sz w:val="22"/>
          <w:szCs w:val="22"/>
        </w:rPr>
        <w:t xml:space="preserve"> </w:t>
      </w:r>
      <w:r>
        <w:rPr>
          <w:rFonts w:ascii="Trebuchet MS" w:hAnsi="Trebuchet MS"/>
          <w:i/>
          <w:sz w:val="22"/>
          <w:szCs w:val="22"/>
        </w:rPr>
        <w:t>Feb. 2011</w:t>
      </w:r>
      <w:r w:rsidRPr="00D6003C">
        <w:rPr>
          <w:rFonts w:ascii="Trebuchet MS" w:hAnsi="Trebuchet MS"/>
          <w:i/>
          <w:sz w:val="22"/>
          <w:szCs w:val="22"/>
        </w:rPr>
        <w:t>)</w:t>
      </w:r>
    </w:p>
    <w:p w:rsidR="00860505" w:rsidRPr="009C47B5" w:rsidRDefault="00860505" w:rsidP="00860505">
      <w:pPr>
        <w:spacing w:before="60"/>
        <w:jc w:val="both"/>
        <w:rPr>
          <w:rFonts w:ascii="Trebuchet MS" w:hAnsi="Trebuchet MS"/>
          <w:sz w:val="22"/>
          <w:szCs w:val="22"/>
        </w:rPr>
      </w:pPr>
      <w:r>
        <w:rPr>
          <w:rFonts w:ascii="Trebuchet MS" w:hAnsi="Trebuchet MS"/>
          <w:sz w:val="22"/>
          <w:szCs w:val="22"/>
        </w:rPr>
        <w:t>Liaised between the Laboratory Animal Research Facility and the Department of Pharmacology and Toxicology. Monitored all fiscal issues with the Laboratory Animal Research Facility, attended and led regular meetings to discuss inspections and other issues.</w:t>
      </w:r>
    </w:p>
    <w:p w:rsidR="00860505" w:rsidRPr="009C47B5" w:rsidRDefault="00860505" w:rsidP="00860505">
      <w:pPr>
        <w:spacing w:before="60"/>
        <w:rPr>
          <w:rFonts w:ascii="Trebuchet MS" w:hAnsi="Trebuchet MS"/>
          <w:b/>
          <w:i/>
          <w:sz w:val="22"/>
          <w:szCs w:val="22"/>
        </w:rPr>
      </w:pPr>
      <w:r w:rsidRPr="009C47B5">
        <w:rPr>
          <w:rFonts w:ascii="Trebuchet MS" w:hAnsi="Trebuchet MS"/>
          <w:b/>
          <w:i/>
          <w:sz w:val="22"/>
          <w:szCs w:val="22"/>
        </w:rPr>
        <w:t>Key Accomplishments:</w:t>
      </w:r>
    </w:p>
    <w:p w:rsidR="00860505" w:rsidRPr="009C47B5" w:rsidRDefault="00860505" w:rsidP="00860505">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Monitored all Animal Use Protocols, amendments, and continuing reviews submitted by the department to and from Research and Sponsored Program.</w:t>
      </w:r>
    </w:p>
    <w:p w:rsidR="00860505" w:rsidRPr="00866D76" w:rsidRDefault="00860505" w:rsidP="00860505">
      <w:pPr>
        <w:numPr>
          <w:ilvl w:val="0"/>
          <w:numId w:val="3"/>
        </w:numPr>
        <w:tabs>
          <w:tab w:val="clear" w:pos="720"/>
        </w:tabs>
        <w:spacing w:before="60"/>
        <w:ind w:left="360"/>
        <w:jc w:val="both"/>
        <w:rPr>
          <w:rFonts w:ascii="Trebuchet MS" w:hAnsi="Trebuchet MS"/>
          <w:b/>
          <w:sz w:val="22"/>
          <w:szCs w:val="22"/>
        </w:rPr>
      </w:pPr>
      <w:r>
        <w:rPr>
          <w:rFonts w:ascii="Trebuchet MS" w:hAnsi="Trebuchet MS"/>
          <w:sz w:val="22"/>
          <w:szCs w:val="22"/>
        </w:rPr>
        <w:t>Participated in and conducted meetings on behalf of faculty, Laboratory Animal Research Facility, Research and Sponsored Programs, and the Department of Pharmacology related to sensitive topics including use of controlled substances and inspection failures.</w:t>
      </w:r>
    </w:p>
    <w:p w:rsidR="00860505" w:rsidRDefault="00860505" w:rsidP="00860505">
      <w:pPr>
        <w:spacing w:before="60"/>
        <w:jc w:val="both"/>
        <w:rPr>
          <w:rFonts w:ascii="Trebuchet MS" w:hAnsi="Trebuchet MS"/>
          <w:sz w:val="22"/>
          <w:szCs w:val="22"/>
        </w:rPr>
      </w:pPr>
    </w:p>
    <w:p w:rsidR="00860505" w:rsidRDefault="00860505" w:rsidP="00860505">
      <w:pPr>
        <w:spacing w:before="60"/>
        <w:jc w:val="both"/>
        <w:rPr>
          <w:rFonts w:ascii="Trebuchet MS" w:hAnsi="Trebuchet MS"/>
          <w:sz w:val="22"/>
          <w:szCs w:val="22"/>
        </w:rPr>
      </w:pPr>
      <w:r>
        <w:rPr>
          <w:rFonts w:ascii="Trebuchet MS" w:hAnsi="Trebuchet MS"/>
          <w:sz w:val="22"/>
          <w:szCs w:val="22"/>
        </w:rPr>
        <w:t>Additional leadership roles included:</w:t>
      </w:r>
    </w:p>
    <w:p w:rsidR="00860505" w:rsidRDefault="00860505" w:rsidP="00860505">
      <w:pPr>
        <w:spacing w:before="60"/>
        <w:jc w:val="both"/>
        <w:rPr>
          <w:rFonts w:ascii="Trebuchet MS" w:hAnsi="Trebuchet MS"/>
          <w:sz w:val="22"/>
          <w:szCs w:val="22"/>
        </w:rPr>
      </w:pPr>
    </w:p>
    <w:p w:rsidR="00860505" w:rsidRDefault="00860505" w:rsidP="00860505">
      <w:pPr>
        <w:spacing w:before="60"/>
        <w:jc w:val="both"/>
        <w:rPr>
          <w:rFonts w:ascii="Trebuchet MS" w:hAnsi="Trebuchet MS"/>
          <w:sz w:val="22"/>
          <w:szCs w:val="22"/>
        </w:rPr>
      </w:pPr>
      <w:r w:rsidRPr="006C337B">
        <w:rPr>
          <w:rFonts w:ascii="Trebuchet MS" w:hAnsi="Trebuchet MS"/>
          <w:b/>
          <w:sz w:val="22"/>
          <w:szCs w:val="22"/>
        </w:rPr>
        <w:t>Assistant Director, STREAMS Program</w:t>
      </w:r>
      <w:r>
        <w:rPr>
          <w:rFonts w:ascii="Trebuchet MS" w:hAnsi="Trebuchet MS"/>
          <w:sz w:val="22"/>
          <w:szCs w:val="22"/>
        </w:rPr>
        <w:t xml:space="preserve"> (Short-Term Training Program to Increase Diversity in Health-Related Research, Feb. 2007 - Sept. 2009).</w:t>
      </w:r>
    </w:p>
    <w:p w:rsidR="00860505" w:rsidRDefault="00860505" w:rsidP="00860505">
      <w:pPr>
        <w:spacing w:before="60"/>
        <w:jc w:val="both"/>
        <w:rPr>
          <w:rFonts w:ascii="Trebuchet MS" w:hAnsi="Trebuchet MS"/>
          <w:sz w:val="22"/>
          <w:szCs w:val="22"/>
        </w:rPr>
      </w:pPr>
    </w:p>
    <w:p w:rsidR="00860505" w:rsidRPr="009C47B5" w:rsidRDefault="00860505" w:rsidP="00860505">
      <w:pPr>
        <w:spacing w:before="60"/>
        <w:jc w:val="both"/>
        <w:rPr>
          <w:rFonts w:ascii="Trebuchet MS" w:hAnsi="Trebuchet MS"/>
          <w:b/>
          <w:sz w:val="22"/>
          <w:szCs w:val="22"/>
        </w:rPr>
      </w:pPr>
      <w:r>
        <w:rPr>
          <w:rFonts w:ascii="Trebuchet MS" w:hAnsi="Trebuchet MS"/>
          <w:b/>
          <w:sz w:val="22"/>
          <w:szCs w:val="22"/>
        </w:rPr>
        <w:t xml:space="preserve">C.L.A.S.S. (Creating Laboratory Access for Science Students, Spring 2001 - 2003), </w:t>
      </w:r>
      <w:r w:rsidRPr="006C337B">
        <w:rPr>
          <w:rFonts w:ascii="Trebuchet MS" w:hAnsi="Trebuchet MS"/>
          <w:sz w:val="22"/>
          <w:szCs w:val="22"/>
        </w:rPr>
        <w:t>an NSF-funded program that promotes excellence in the science education of students with disabilities.</w:t>
      </w:r>
    </w:p>
    <w:p w:rsidR="00860505" w:rsidRDefault="00860505" w:rsidP="00860505">
      <w:pPr>
        <w:spacing w:before="60"/>
        <w:jc w:val="both"/>
        <w:rPr>
          <w:rFonts w:ascii="Trebuchet MS" w:hAnsi="Trebuchet MS"/>
          <w:b/>
          <w:sz w:val="22"/>
          <w:szCs w:val="22"/>
        </w:rPr>
      </w:pPr>
    </w:p>
    <w:p w:rsidR="00860505" w:rsidRDefault="00860505" w:rsidP="00B24F01">
      <w:pPr>
        <w:autoSpaceDE w:val="0"/>
        <w:autoSpaceDN w:val="0"/>
        <w:adjustRightInd w:val="0"/>
        <w:spacing w:line="276" w:lineRule="auto"/>
        <w:jc w:val="center"/>
        <w:rPr>
          <w:rFonts w:ascii="Trebuchet MS" w:hAnsi="Trebuchet MS"/>
          <w:b/>
          <w:bCs/>
          <w:sz w:val="22"/>
          <w:szCs w:val="22"/>
          <w:u w:val="single"/>
        </w:rPr>
      </w:pPr>
    </w:p>
    <w:p w:rsidR="00B24F01" w:rsidRPr="00B24F01" w:rsidRDefault="00473CD5" w:rsidP="00B24F01">
      <w:pPr>
        <w:autoSpaceDE w:val="0"/>
        <w:autoSpaceDN w:val="0"/>
        <w:adjustRightInd w:val="0"/>
        <w:spacing w:line="276" w:lineRule="auto"/>
        <w:jc w:val="center"/>
        <w:rPr>
          <w:rFonts w:ascii="Trebuchet MS" w:hAnsi="Trebuchet MS"/>
          <w:b/>
          <w:bCs/>
          <w:sz w:val="22"/>
          <w:szCs w:val="22"/>
          <w:u w:val="single"/>
        </w:rPr>
      </w:pPr>
      <w:r>
        <w:rPr>
          <w:rFonts w:ascii="Trebuchet MS" w:hAnsi="Trebuchet MS"/>
          <w:b/>
          <w:bCs/>
          <w:sz w:val="22"/>
          <w:szCs w:val="22"/>
          <w:u w:val="single"/>
        </w:rPr>
        <w:t>Professional</w:t>
      </w:r>
      <w:r w:rsidR="00B24F01" w:rsidRPr="00B24F01">
        <w:rPr>
          <w:rFonts w:ascii="Trebuchet MS" w:hAnsi="Trebuchet MS"/>
          <w:b/>
          <w:bCs/>
          <w:sz w:val="22"/>
          <w:szCs w:val="22"/>
          <w:u w:val="single"/>
        </w:rPr>
        <w:t xml:space="preserve"> Experience, Teaching:</w:t>
      </w:r>
    </w:p>
    <w:p w:rsidR="00B24F01" w:rsidRPr="00B24F01" w:rsidRDefault="00B24F01" w:rsidP="00B24F01">
      <w:pPr>
        <w:autoSpaceDE w:val="0"/>
        <w:autoSpaceDN w:val="0"/>
        <w:adjustRightInd w:val="0"/>
        <w:spacing w:line="276" w:lineRule="auto"/>
        <w:rPr>
          <w:rFonts w:ascii="Trebuchet MS" w:hAnsi="Trebuchet MS"/>
          <w:b/>
          <w:bCs/>
          <w:sz w:val="22"/>
          <w:szCs w:val="22"/>
        </w:rPr>
      </w:pPr>
    </w:p>
    <w:p w:rsidR="00B24F01" w:rsidRDefault="005D31AD" w:rsidP="00B24F01">
      <w:pPr>
        <w:spacing w:line="276" w:lineRule="auto"/>
        <w:rPr>
          <w:rFonts w:ascii="Trebuchet MS" w:hAnsi="Trebuchet MS"/>
          <w:bCs/>
          <w:sz w:val="22"/>
          <w:szCs w:val="22"/>
        </w:rPr>
      </w:pPr>
      <w:r>
        <w:rPr>
          <w:rFonts w:ascii="Trebuchet MS" w:hAnsi="Trebuchet MS"/>
          <w:b/>
          <w:bCs/>
          <w:sz w:val="22"/>
          <w:szCs w:val="22"/>
        </w:rPr>
        <w:t xml:space="preserve">Assistant Professor: </w:t>
      </w:r>
      <w:r w:rsidR="00B24F01" w:rsidRPr="00B24F01">
        <w:rPr>
          <w:rFonts w:ascii="Trebuchet MS" w:hAnsi="Trebuchet MS"/>
          <w:b/>
          <w:bCs/>
          <w:sz w:val="22"/>
          <w:szCs w:val="22"/>
        </w:rPr>
        <w:t xml:space="preserve">(Faculty 2010 – Present) </w:t>
      </w:r>
      <w:r w:rsidR="00B24F01" w:rsidRPr="00B24F01">
        <w:rPr>
          <w:rFonts w:ascii="Trebuchet MS" w:hAnsi="Trebuchet MS"/>
          <w:bCs/>
          <w:sz w:val="22"/>
          <w:szCs w:val="22"/>
        </w:rPr>
        <w:t>Responsible for t</w:t>
      </w:r>
      <w:r w:rsidR="00473CD5">
        <w:rPr>
          <w:rFonts w:ascii="Trebuchet MS" w:hAnsi="Trebuchet MS"/>
          <w:bCs/>
          <w:sz w:val="22"/>
          <w:szCs w:val="22"/>
        </w:rPr>
        <w:t xml:space="preserve">eaching the following courses. </w:t>
      </w:r>
      <w:r w:rsidR="00B24F01" w:rsidRPr="00B24F01">
        <w:rPr>
          <w:rFonts w:ascii="Trebuchet MS" w:hAnsi="Trebuchet MS"/>
          <w:bCs/>
          <w:sz w:val="22"/>
          <w:szCs w:val="22"/>
        </w:rPr>
        <w:t>The list below includes teaching a</w:t>
      </w:r>
      <w:r w:rsidR="00473CD5">
        <w:rPr>
          <w:rFonts w:ascii="Trebuchet MS" w:hAnsi="Trebuchet MS"/>
          <w:bCs/>
          <w:sz w:val="22"/>
          <w:szCs w:val="22"/>
        </w:rPr>
        <w:t xml:space="preserve">fter semester conversion only. Courses </w:t>
      </w:r>
      <w:r w:rsidR="00B24F01" w:rsidRPr="00B24F01">
        <w:rPr>
          <w:rFonts w:ascii="Trebuchet MS" w:hAnsi="Trebuchet MS"/>
          <w:bCs/>
          <w:sz w:val="22"/>
          <w:szCs w:val="22"/>
        </w:rPr>
        <w:t xml:space="preserve">developed have an asterisk (*).  This list includes </w:t>
      </w:r>
      <w:r w:rsidR="005D618C">
        <w:rPr>
          <w:rFonts w:ascii="Trebuchet MS" w:hAnsi="Trebuchet MS"/>
          <w:bCs/>
          <w:sz w:val="22"/>
          <w:szCs w:val="22"/>
        </w:rPr>
        <w:t xml:space="preserve">the past three </w:t>
      </w:r>
      <w:r w:rsidR="00B24F01" w:rsidRPr="00B24F01">
        <w:rPr>
          <w:rFonts w:ascii="Trebuchet MS" w:hAnsi="Trebuchet MS"/>
          <w:bCs/>
          <w:sz w:val="22"/>
          <w:szCs w:val="22"/>
        </w:rPr>
        <w:t>academic years</w:t>
      </w:r>
      <w:r w:rsidR="005D618C">
        <w:rPr>
          <w:rFonts w:ascii="Trebuchet MS" w:hAnsi="Trebuchet MS"/>
          <w:bCs/>
          <w:sz w:val="22"/>
          <w:szCs w:val="22"/>
        </w:rPr>
        <w:t>,</w:t>
      </w:r>
      <w:r w:rsidR="00B24F01" w:rsidRPr="00B24F01">
        <w:rPr>
          <w:rFonts w:ascii="Trebuchet MS" w:hAnsi="Trebuchet MS"/>
          <w:bCs/>
          <w:sz w:val="22"/>
          <w:szCs w:val="22"/>
        </w:rPr>
        <w:t xml:space="preserve"> 201</w:t>
      </w:r>
      <w:r w:rsidR="005D618C">
        <w:rPr>
          <w:rFonts w:ascii="Trebuchet MS" w:hAnsi="Trebuchet MS"/>
          <w:bCs/>
          <w:sz w:val="22"/>
          <w:szCs w:val="22"/>
        </w:rPr>
        <w:t>4</w:t>
      </w:r>
      <w:r w:rsidR="00B24F01" w:rsidRPr="00B24F01">
        <w:rPr>
          <w:rFonts w:ascii="Trebuchet MS" w:hAnsi="Trebuchet MS"/>
          <w:bCs/>
          <w:sz w:val="22"/>
          <w:szCs w:val="22"/>
        </w:rPr>
        <w:t xml:space="preserve"> – 201</w:t>
      </w:r>
      <w:r w:rsidR="005D618C">
        <w:rPr>
          <w:rFonts w:ascii="Trebuchet MS" w:hAnsi="Trebuchet MS"/>
          <w:bCs/>
          <w:sz w:val="22"/>
          <w:szCs w:val="22"/>
        </w:rPr>
        <w:t>6</w:t>
      </w:r>
      <w:r w:rsidR="00B24F01" w:rsidRPr="00B24F01">
        <w:rPr>
          <w:rFonts w:ascii="Trebuchet MS" w:hAnsi="Trebuchet MS"/>
          <w:bCs/>
          <w:sz w:val="22"/>
          <w:szCs w:val="22"/>
        </w:rPr>
        <w:t xml:space="preserve">. </w:t>
      </w:r>
    </w:p>
    <w:p w:rsidR="005A73CA" w:rsidRDefault="005A73CA" w:rsidP="00B24F01">
      <w:pPr>
        <w:spacing w:line="276" w:lineRule="auto"/>
        <w:rPr>
          <w:rFonts w:ascii="Trebuchet MS" w:hAnsi="Trebuchet MS"/>
          <w:bCs/>
          <w:sz w:val="22"/>
          <w:szCs w:val="22"/>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61"/>
        <w:gridCol w:w="2714"/>
        <w:gridCol w:w="5040"/>
      </w:tblGrid>
      <w:tr w:rsidR="005A73CA" w:rsidRPr="00FB24C5" w:rsidTr="00D722BD">
        <w:trPr>
          <w:trHeight w:val="278"/>
          <w:jc w:val="center"/>
        </w:trPr>
        <w:tc>
          <w:tcPr>
            <w:tcW w:w="1961" w:type="dxa"/>
            <w:shd w:val="clear" w:color="auto" w:fill="auto"/>
          </w:tcPr>
          <w:p w:rsidR="005A73CA" w:rsidRPr="00FB24C5" w:rsidRDefault="005A73CA" w:rsidP="00BF0904">
            <w:pPr>
              <w:spacing w:line="276" w:lineRule="auto"/>
              <w:rPr>
                <w:rFonts w:ascii="Trebuchet MS" w:hAnsi="Trebuchet MS"/>
                <w:b/>
                <w:sz w:val="22"/>
                <w:szCs w:val="24"/>
              </w:rPr>
            </w:pPr>
            <w:r w:rsidRPr="00FB24C5">
              <w:rPr>
                <w:rFonts w:ascii="Trebuchet MS" w:hAnsi="Trebuchet MS"/>
                <w:b/>
                <w:sz w:val="22"/>
                <w:szCs w:val="24"/>
              </w:rPr>
              <w:t>Year</w:t>
            </w:r>
          </w:p>
        </w:tc>
        <w:tc>
          <w:tcPr>
            <w:tcW w:w="2714" w:type="dxa"/>
            <w:shd w:val="clear" w:color="auto" w:fill="auto"/>
          </w:tcPr>
          <w:p w:rsidR="005A73CA" w:rsidRPr="00FB24C5" w:rsidRDefault="005A73CA" w:rsidP="00BF0904">
            <w:pPr>
              <w:spacing w:line="276" w:lineRule="auto"/>
              <w:rPr>
                <w:rFonts w:ascii="Trebuchet MS" w:hAnsi="Trebuchet MS"/>
                <w:b/>
                <w:sz w:val="22"/>
                <w:szCs w:val="24"/>
              </w:rPr>
            </w:pPr>
            <w:r w:rsidRPr="00FB24C5">
              <w:rPr>
                <w:rFonts w:ascii="Trebuchet MS" w:hAnsi="Trebuchet MS"/>
                <w:b/>
                <w:sz w:val="22"/>
                <w:szCs w:val="24"/>
              </w:rPr>
              <w:t>Course</w:t>
            </w:r>
          </w:p>
        </w:tc>
        <w:tc>
          <w:tcPr>
            <w:tcW w:w="5040" w:type="dxa"/>
            <w:shd w:val="clear" w:color="auto" w:fill="auto"/>
          </w:tcPr>
          <w:p w:rsidR="005A73CA" w:rsidRPr="00FB24C5" w:rsidRDefault="005A73CA" w:rsidP="00BF0904">
            <w:pPr>
              <w:spacing w:line="276" w:lineRule="auto"/>
              <w:rPr>
                <w:rFonts w:ascii="Trebuchet MS" w:hAnsi="Trebuchet MS"/>
                <w:b/>
                <w:sz w:val="22"/>
                <w:szCs w:val="24"/>
              </w:rPr>
            </w:pPr>
            <w:r w:rsidRPr="00FB24C5">
              <w:rPr>
                <w:rFonts w:ascii="Trebuchet MS" w:hAnsi="Trebuchet MS"/>
                <w:b/>
                <w:sz w:val="22"/>
                <w:szCs w:val="24"/>
              </w:rPr>
              <w:t>Title</w:t>
            </w:r>
          </w:p>
        </w:tc>
      </w:tr>
      <w:tr w:rsidR="005A73CA" w:rsidRPr="00FB24C5" w:rsidTr="00D722BD">
        <w:trPr>
          <w:trHeight w:val="278"/>
          <w:jc w:val="center"/>
        </w:trPr>
        <w:tc>
          <w:tcPr>
            <w:tcW w:w="1961" w:type="dxa"/>
            <w:shd w:val="clear" w:color="auto" w:fill="auto"/>
          </w:tcPr>
          <w:p w:rsidR="005A73CA" w:rsidRPr="00FB24C5" w:rsidRDefault="005A73CA" w:rsidP="00BF0904">
            <w:pPr>
              <w:spacing w:line="276" w:lineRule="auto"/>
              <w:rPr>
                <w:rFonts w:ascii="Trebuchet MS" w:hAnsi="Trebuchet MS"/>
                <w:sz w:val="22"/>
                <w:szCs w:val="24"/>
              </w:rPr>
            </w:pPr>
            <w:r w:rsidRPr="00FB24C5">
              <w:rPr>
                <w:rFonts w:ascii="Trebuchet MS" w:hAnsi="Trebuchet MS"/>
                <w:sz w:val="22"/>
                <w:szCs w:val="24"/>
              </w:rPr>
              <w:t>Spring 2016</w:t>
            </w:r>
            <w:r w:rsidRPr="00FB24C5">
              <w:rPr>
                <w:rFonts w:ascii="Trebuchet MS" w:hAnsi="Trebuchet MS"/>
                <w:sz w:val="22"/>
                <w:szCs w:val="24"/>
              </w:rPr>
              <w:tab/>
              <w:t xml:space="preserve">        </w:t>
            </w:r>
          </w:p>
        </w:tc>
        <w:tc>
          <w:tcPr>
            <w:tcW w:w="2714" w:type="dxa"/>
            <w:shd w:val="clear" w:color="auto" w:fill="auto"/>
          </w:tcPr>
          <w:p w:rsidR="005A73CA" w:rsidRPr="00FB24C5" w:rsidRDefault="005A73CA" w:rsidP="00BF0904">
            <w:pPr>
              <w:spacing w:line="276" w:lineRule="auto"/>
              <w:rPr>
                <w:rFonts w:ascii="Trebuchet MS" w:hAnsi="Trebuchet MS"/>
                <w:sz w:val="22"/>
                <w:szCs w:val="24"/>
              </w:rPr>
            </w:pPr>
            <w:r w:rsidRPr="00FB24C5">
              <w:rPr>
                <w:rFonts w:ascii="Trebuchet MS" w:hAnsi="Trebuchet MS"/>
                <w:sz w:val="22"/>
                <w:szCs w:val="24"/>
              </w:rPr>
              <w:t>PTX7022 (3.0 CR)*</w:t>
            </w:r>
          </w:p>
        </w:tc>
        <w:tc>
          <w:tcPr>
            <w:tcW w:w="5040" w:type="dxa"/>
            <w:shd w:val="clear" w:color="auto" w:fill="auto"/>
          </w:tcPr>
          <w:p w:rsidR="005A73CA" w:rsidRPr="00FB24C5" w:rsidRDefault="005A73CA" w:rsidP="00BF0904">
            <w:pPr>
              <w:spacing w:line="276" w:lineRule="auto"/>
              <w:rPr>
                <w:rFonts w:ascii="Trebuchet MS" w:hAnsi="Trebuchet MS"/>
                <w:sz w:val="22"/>
                <w:szCs w:val="24"/>
              </w:rPr>
            </w:pPr>
            <w:r w:rsidRPr="00FB24C5">
              <w:rPr>
                <w:rFonts w:ascii="Trebuchet MS" w:hAnsi="Trebuchet MS"/>
                <w:sz w:val="22"/>
                <w:szCs w:val="24"/>
              </w:rPr>
              <w:t>Effective Scientific Writing: Part 2</w:t>
            </w:r>
          </w:p>
        </w:tc>
      </w:tr>
      <w:tr w:rsidR="005A73CA" w:rsidRPr="00FB24C5" w:rsidTr="00D722BD">
        <w:trPr>
          <w:trHeight w:val="278"/>
          <w:jc w:val="center"/>
        </w:trPr>
        <w:tc>
          <w:tcPr>
            <w:tcW w:w="1961" w:type="dxa"/>
            <w:shd w:val="clear" w:color="auto" w:fill="auto"/>
          </w:tcPr>
          <w:p w:rsidR="005A73CA" w:rsidRPr="00FB24C5" w:rsidRDefault="005A73CA" w:rsidP="00BF0904">
            <w:pPr>
              <w:spacing w:line="276" w:lineRule="auto"/>
              <w:rPr>
                <w:rFonts w:ascii="Trebuchet MS" w:hAnsi="Trebuchet MS"/>
                <w:sz w:val="22"/>
                <w:szCs w:val="24"/>
              </w:rPr>
            </w:pPr>
            <w:r w:rsidRPr="00FB24C5">
              <w:rPr>
                <w:rFonts w:ascii="Trebuchet MS" w:hAnsi="Trebuchet MS"/>
                <w:sz w:val="22"/>
                <w:szCs w:val="24"/>
              </w:rPr>
              <w:t>Spring 2016</w:t>
            </w:r>
          </w:p>
        </w:tc>
        <w:tc>
          <w:tcPr>
            <w:tcW w:w="2714" w:type="dxa"/>
            <w:shd w:val="clear" w:color="auto" w:fill="auto"/>
          </w:tcPr>
          <w:p w:rsidR="005A73CA" w:rsidRPr="00FB24C5" w:rsidRDefault="005A73CA" w:rsidP="00BF0904">
            <w:pPr>
              <w:spacing w:line="276" w:lineRule="auto"/>
              <w:rPr>
                <w:rFonts w:ascii="Trebuchet MS" w:hAnsi="Trebuchet MS"/>
                <w:sz w:val="22"/>
                <w:szCs w:val="24"/>
              </w:rPr>
            </w:pPr>
            <w:r w:rsidRPr="00FB24C5">
              <w:rPr>
                <w:rFonts w:ascii="Trebuchet MS" w:hAnsi="Trebuchet MS"/>
                <w:sz w:val="22"/>
                <w:szCs w:val="24"/>
              </w:rPr>
              <w:t>PTX8000-05 (3.0 CR)*</w:t>
            </w:r>
          </w:p>
        </w:tc>
        <w:tc>
          <w:tcPr>
            <w:tcW w:w="5040" w:type="dxa"/>
            <w:shd w:val="clear" w:color="auto" w:fill="auto"/>
          </w:tcPr>
          <w:p w:rsidR="005A73CA" w:rsidRPr="00FB24C5" w:rsidRDefault="005A73CA" w:rsidP="00BF0904">
            <w:pPr>
              <w:spacing w:line="276" w:lineRule="auto"/>
              <w:rPr>
                <w:rFonts w:ascii="Trebuchet MS" w:hAnsi="Trebuchet MS"/>
                <w:sz w:val="22"/>
                <w:szCs w:val="24"/>
              </w:rPr>
            </w:pPr>
            <w:r w:rsidRPr="00FB24C5">
              <w:rPr>
                <w:rFonts w:ascii="Trebuchet MS" w:hAnsi="Trebuchet MS"/>
                <w:sz w:val="22"/>
                <w:szCs w:val="24"/>
              </w:rPr>
              <w:t>Leadership, Theory &amp; Application</w:t>
            </w:r>
          </w:p>
        </w:tc>
      </w:tr>
      <w:tr w:rsidR="005A73CA" w:rsidRPr="00FB24C5" w:rsidTr="00D722BD">
        <w:trPr>
          <w:trHeight w:val="278"/>
          <w:jc w:val="center"/>
        </w:trPr>
        <w:tc>
          <w:tcPr>
            <w:tcW w:w="1961" w:type="dxa"/>
            <w:shd w:val="clear" w:color="auto" w:fill="auto"/>
          </w:tcPr>
          <w:p w:rsidR="005A73CA" w:rsidRPr="00FB24C5" w:rsidRDefault="005A73CA" w:rsidP="00BF0904">
            <w:pPr>
              <w:spacing w:line="276" w:lineRule="auto"/>
              <w:rPr>
                <w:rFonts w:ascii="Trebuchet MS" w:hAnsi="Trebuchet MS"/>
                <w:sz w:val="22"/>
                <w:szCs w:val="24"/>
              </w:rPr>
            </w:pPr>
            <w:r w:rsidRPr="00FB24C5">
              <w:rPr>
                <w:rFonts w:ascii="Trebuchet MS" w:hAnsi="Trebuchet MS"/>
                <w:sz w:val="22"/>
                <w:szCs w:val="24"/>
              </w:rPr>
              <w:t>Spring 2016</w:t>
            </w:r>
          </w:p>
        </w:tc>
        <w:tc>
          <w:tcPr>
            <w:tcW w:w="2714" w:type="dxa"/>
            <w:shd w:val="clear" w:color="auto" w:fill="auto"/>
          </w:tcPr>
          <w:p w:rsidR="005A73CA" w:rsidRPr="00FB24C5" w:rsidRDefault="005A73CA" w:rsidP="00BF0904">
            <w:pPr>
              <w:spacing w:line="276" w:lineRule="auto"/>
              <w:rPr>
                <w:rFonts w:ascii="Trebuchet MS" w:hAnsi="Trebuchet MS"/>
                <w:sz w:val="22"/>
                <w:szCs w:val="24"/>
              </w:rPr>
            </w:pPr>
            <w:r w:rsidRPr="00FB24C5">
              <w:rPr>
                <w:rFonts w:ascii="Trebuchet MS" w:hAnsi="Trebuchet MS"/>
                <w:sz w:val="22"/>
                <w:szCs w:val="24"/>
              </w:rPr>
              <w:t>PTX8000-09 (3.0 CR)*</w:t>
            </w:r>
          </w:p>
        </w:tc>
        <w:tc>
          <w:tcPr>
            <w:tcW w:w="5040" w:type="dxa"/>
            <w:shd w:val="clear" w:color="auto" w:fill="auto"/>
          </w:tcPr>
          <w:p w:rsidR="005A73CA" w:rsidRPr="00FB24C5" w:rsidRDefault="005A73CA" w:rsidP="00BF0904">
            <w:pPr>
              <w:spacing w:line="276" w:lineRule="auto"/>
              <w:rPr>
                <w:rFonts w:ascii="Trebuchet MS" w:hAnsi="Trebuchet MS"/>
                <w:sz w:val="22"/>
                <w:szCs w:val="24"/>
              </w:rPr>
            </w:pPr>
            <w:r w:rsidRPr="00FB24C5">
              <w:rPr>
                <w:rFonts w:ascii="Trebuchet MS" w:hAnsi="Trebuchet MS"/>
                <w:sz w:val="22"/>
                <w:szCs w:val="24"/>
              </w:rPr>
              <w:t>Advanced Science Writing</w:t>
            </w:r>
          </w:p>
        </w:tc>
      </w:tr>
      <w:tr w:rsidR="005A73CA" w:rsidRPr="00FB24C5" w:rsidTr="00D722BD">
        <w:trPr>
          <w:trHeight w:val="278"/>
          <w:jc w:val="center"/>
        </w:trPr>
        <w:tc>
          <w:tcPr>
            <w:tcW w:w="1961" w:type="dxa"/>
            <w:shd w:val="clear" w:color="auto" w:fill="auto"/>
          </w:tcPr>
          <w:p w:rsidR="005A73CA" w:rsidRPr="00FB24C5" w:rsidRDefault="005A73CA" w:rsidP="00BF0904">
            <w:pPr>
              <w:spacing w:line="276" w:lineRule="auto"/>
              <w:rPr>
                <w:rFonts w:ascii="Trebuchet MS" w:hAnsi="Trebuchet MS"/>
                <w:sz w:val="22"/>
                <w:szCs w:val="24"/>
              </w:rPr>
            </w:pPr>
            <w:r w:rsidRPr="00FB24C5">
              <w:rPr>
                <w:rFonts w:ascii="Trebuchet MS" w:hAnsi="Trebuchet MS"/>
                <w:sz w:val="22"/>
                <w:szCs w:val="24"/>
              </w:rPr>
              <w:t>Spring 2016</w:t>
            </w:r>
          </w:p>
        </w:tc>
        <w:tc>
          <w:tcPr>
            <w:tcW w:w="2714" w:type="dxa"/>
            <w:shd w:val="clear" w:color="auto" w:fill="auto"/>
          </w:tcPr>
          <w:p w:rsidR="005A73CA" w:rsidRPr="00FB24C5" w:rsidRDefault="005A73CA" w:rsidP="00BF0904">
            <w:pPr>
              <w:spacing w:line="276" w:lineRule="auto"/>
              <w:rPr>
                <w:rFonts w:ascii="Trebuchet MS" w:hAnsi="Trebuchet MS"/>
                <w:sz w:val="22"/>
                <w:szCs w:val="24"/>
              </w:rPr>
            </w:pPr>
            <w:r w:rsidRPr="00FB24C5">
              <w:rPr>
                <w:rFonts w:ascii="Trebuchet MS" w:hAnsi="Trebuchet MS"/>
                <w:sz w:val="22"/>
                <w:szCs w:val="24"/>
              </w:rPr>
              <w:t>PTX8140 (3.0 CR)*</w:t>
            </w:r>
          </w:p>
        </w:tc>
        <w:tc>
          <w:tcPr>
            <w:tcW w:w="5040" w:type="dxa"/>
            <w:shd w:val="clear" w:color="auto" w:fill="auto"/>
          </w:tcPr>
          <w:p w:rsidR="005A73CA" w:rsidRPr="00FB24C5" w:rsidRDefault="005A73CA" w:rsidP="00BF0904">
            <w:pPr>
              <w:spacing w:line="276" w:lineRule="auto"/>
              <w:rPr>
                <w:rFonts w:ascii="Trebuchet MS" w:hAnsi="Trebuchet MS"/>
                <w:sz w:val="22"/>
                <w:szCs w:val="24"/>
              </w:rPr>
            </w:pPr>
            <w:r w:rsidRPr="00FB24C5">
              <w:rPr>
                <w:rFonts w:ascii="Trebuchet MS" w:hAnsi="Trebuchet MS"/>
                <w:sz w:val="22"/>
                <w:szCs w:val="24"/>
              </w:rPr>
              <w:t>Human Studies Research</w:t>
            </w:r>
          </w:p>
        </w:tc>
      </w:tr>
      <w:tr w:rsidR="005A73CA" w:rsidRPr="00FB24C5" w:rsidTr="00D722BD">
        <w:trPr>
          <w:trHeight w:val="278"/>
          <w:jc w:val="center"/>
        </w:trPr>
        <w:tc>
          <w:tcPr>
            <w:tcW w:w="1961" w:type="dxa"/>
            <w:shd w:val="clear" w:color="auto" w:fill="auto"/>
          </w:tcPr>
          <w:p w:rsidR="005A73CA" w:rsidRPr="00FB24C5" w:rsidRDefault="005A73CA" w:rsidP="00BF0904">
            <w:pPr>
              <w:spacing w:line="276" w:lineRule="auto"/>
              <w:rPr>
                <w:rFonts w:ascii="Trebuchet MS" w:hAnsi="Trebuchet MS"/>
                <w:sz w:val="22"/>
                <w:szCs w:val="24"/>
              </w:rPr>
            </w:pPr>
            <w:r w:rsidRPr="00FB24C5">
              <w:rPr>
                <w:rFonts w:ascii="Trebuchet MS" w:hAnsi="Trebuchet MS"/>
                <w:sz w:val="22"/>
                <w:szCs w:val="24"/>
              </w:rPr>
              <w:t>Spring 2016</w:t>
            </w:r>
          </w:p>
        </w:tc>
        <w:tc>
          <w:tcPr>
            <w:tcW w:w="2714" w:type="dxa"/>
            <w:shd w:val="clear" w:color="auto" w:fill="auto"/>
          </w:tcPr>
          <w:p w:rsidR="005A73CA" w:rsidRPr="00FB24C5" w:rsidRDefault="005A73CA" w:rsidP="00BF0904">
            <w:pPr>
              <w:spacing w:line="276" w:lineRule="auto"/>
              <w:rPr>
                <w:rFonts w:ascii="Trebuchet MS" w:hAnsi="Trebuchet MS"/>
                <w:sz w:val="22"/>
                <w:szCs w:val="24"/>
              </w:rPr>
            </w:pPr>
            <w:r w:rsidRPr="00FB24C5">
              <w:rPr>
                <w:rFonts w:ascii="Trebuchet MS" w:hAnsi="Trebuchet MS"/>
                <w:sz w:val="22"/>
                <w:szCs w:val="24"/>
              </w:rPr>
              <w:t>PTX8120 (3.0 CR)*</w:t>
            </w:r>
          </w:p>
        </w:tc>
        <w:tc>
          <w:tcPr>
            <w:tcW w:w="5040" w:type="dxa"/>
            <w:shd w:val="clear" w:color="auto" w:fill="auto"/>
          </w:tcPr>
          <w:p w:rsidR="005A73CA" w:rsidRPr="00FB24C5" w:rsidRDefault="005A73CA" w:rsidP="00BF0904">
            <w:pPr>
              <w:spacing w:line="276" w:lineRule="auto"/>
              <w:rPr>
                <w:rFonts w:ascii="Trebuchet MS" w:hAnsi="Trebuchet MS"/>
                <w:sz w:val="22"/>
                <w:szCs w:val="24"/>
              </w:rPr>
            </w:pPr>
            <w:r w:rsidRPr="00FB24C5">
              <w:rPr>
                <w:rFonts w:ascii="Trebuchet MS" w:hAnsi="Trebuchet MS"/>
                <w:sz w:val="22"/>
                <w:szCs w:val="24"/>
              </w:rPr>
              <w:t>Case Studies for CBRN Defense</w:t>
            </w:r>
          </w:p>
        </w:tc>
      </w:tr>
      <w:tr w:rsidR="005A73CA" w:rsidRPr="00FB24C5" w:rsidTr="00D722BD">
        <w:trPr>
          <w:trHeight w:val="323"/>
          <w:jc w:val="center"/>
        </w:trPr>
        <w:tc>
          <w:tcPr>
            <w:tcW w:w="1961" w:type="dxa"/>
            <w:shd w:val="clear" w:color="auto" w:fill="auto"/>
          </w:tcPr>
          <w:p w:rsidR="005A73CA" w:rsidRPr="00FB24C5" w:rsidRDefault="005A73CA" w:rsidP="00BF0904">
            <w:pPr>
              <w:spacing w:line="276" w:lineRule="auto"/>
              <w:rPr>
                <w:rFonts w:ascii="Trebuchet MS" w:hAnsi="Trebuchet MS"/>
                <w:sz w:val="22"/>
                <w:szCs w:val="24"/>
              </w:rPr>
            </w:pPr>
            <w:r w:rsidRPr="00FB24C5">
              <w:rPr>
                <w:rFonts w:ascii="Trebuchet MS" w:hAnsi="Trebuchet MS"/>
                <w:sz w:val="22"/>
                <w:szCs w:val="24"/>
              </w:rPr>
              <w:t>Spring 2016</w:t>
            </w:r>
          </w:p>
        </w:tc>
        <w:tc>
          <w:tcPr>
            <w:tcW w:w="2714" w:type="dxa"/>
            <w:shd w:val="clear" w:color="auto" w:fill="auto"/>
          </w:tcPr>
          <w:p w:rsidR="005A73CA" w:rsidRPr="00FB24C5" w:rsidRDefault="005A73CA" w:rsidP="00BF0904">
            <w:pPr>
              <w:tabs>
                <w:tab w:val="left" w:pos="2244"/>
              </w:tabs>
              <w:spacing w:line="276" w:lineRule="auto"/>
              <w:rPr>
                <w:rFonts w:ascii="Trebuchet MS" w:hAnsi="Trebuchet MS"/>
                <w:sz w:val="22"/>
                <w:szCs w:val="24"/>
              </w:rPr>
            </w:pPr>
            <w:r w:rsidRPr="00FB24C5">
              <w:rPr>
                <w:rFonts w:ascii="Trebuchet MS" w:hAnsi="Trebuchet MS"/>
                <w:sz w:val="22"/>
                <w:szCs w:val="24"/>
              </w:rPr>
              <w:t>PTX8210 (3.0 CR)</w:t>
            </w:r>
          </w:p>
        </w:tc>
        <w:tc>
          <w:tcPr>
            <w:tcW w:w="5040" w:type="dxa"/>
            <w:shd w:val="clear" w:color="auto" w:fill="auto"/>
          </w:tcPr>
          <w:p w:rsidR="005A73CA" w:rsidRPr="00FB24C5" w:rsidRDefault="005A73CA" w:rsidP="00BF0904">
            <w:pPr>
              <w:spacing w:line="276" w:lineRule="auto"/>
              <w:rPr>
                <w:rFonts w:ascii="Trebuchet MS" w:hAnsi="Trebuchet MS"/>
                <w:sz w:val="22"/>
                <w:szCs w:val="24"/>
              </w:rPr>
            </w:pPr>
            <w:r w:rsidRPr="00FB24C5">
              <w:rPr>
                <w:rFonts w:ascii="Trebuchet MS" w:hAnsi="Trebuchet MS"/>
                <w:sz w:val="22"/>
                <w:szCs w:val="24"/>
              </w:rPr>
              <w:t>Applications</w:t>
            </w:r>
            <w:r>
              <w:rPr>
                <w:rFonts w:ascii="Trebuchet MS" w:hAnsi="Trebuchet MS"/>
                <w:sz w:val="22"/>
                <w:szCs w:val="24"/>
              </w:rPr>
              <w:t xml:space="preserve"> to Medical Bio Defense</w:t>
            </w:r>
          </w:p>
        </w:tc>
      </w:tr>
      <w:tr w:rsidR="00D722BD" w:rsidRPr="00FB24C5" w:rsidTr="00D722BD">
        <w:trPr>
          <w:trHeight w:val="278"/>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lastRenderedPageBreak/>
              <w:t>Summer 2016</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PTX7021 (3.0 CR)*</w:t>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Effective Scientific Writing: Part1</w:t>
            </w:r>
          </w:p>
        </w:tc>
      </w:tr>
      <w:tr w:rsidR="00D722BD" w:rsidRPr="00FB24C5" w:rsidTr="00D722BD">
        <w:trPr>
          <w:trHeight w:val="278"/>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Summer 2016</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PTX7022 (3.0 CR)*</w:t>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Effective Scientific Writing: Part2</w:t>
            </w:r>
          </w:p>
        </w:tc>
      </w:tr>
      <w:tr w:rsidR="00D722BD" w:rsidRPr="00FB24C5" w:rsidTr="00D722BD">
        <w:trPr>
          <w:trHeight w:val="278"/>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Summer 2016</w:t>
            </w:r>
            <w:r w:rsidRPr="00FB24C5">
              <w:rPr>
                <w:rFonts w:ascii="Trebuchet MS" w:hAnsi="Trebuchet MS"/>
                <w:sz w:val="22"/>
                <w:szCs w:val="24"/>
              </w:rPr>
              <w:tab/>
            </w:r>
          </w:p>
        </w:tc>
        <w:tc>
          <w:tcPr>
            <w:tcW w:w="2714"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PTX8000-01</w:t>
            </w:r>
            <w:r>
              <w:rPr>
                <w:rFonts w:ascii="Trebuchet MS" w:hAnsi="Trebuchet MS"/>
                <w:sz w:val="22"/>
                <w:szCs w:val="24"/>
              </w:rPr>
              <w:t xml:space="preserve"> (1.0 CR)*</w:t>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MD/MS Capstone Journal Club</w:t>
            </w:r>
          </w:p>
        </w:tc>
      </w:tr>
      <w:tr w:rsidR="00D722BD" w:rsidRPr="00FB24C5" w:rsidTr="00D722BD">
        <w:trPr>
          <w:trHeight w:val="278"/>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Summer 2016</w:t>
            </w:r>
          </w:p>
        </w:tc>
        <w:tc>
          <w:tcPr>
            <w:tcW w:w="2714"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PTX8120 (3.0 CR)*</w:t>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Case Studies for CBRN Defense</w:t>
            </w:r>
          </w:p>
        </w:tc>
      </w:tr>
      <w:tr w:rsidR="00D722BD" w:rsidRPr="00FB24C5" w:rsidTr="00D722BD">
        <w:trPr>
          <w:trHeight w:val="278"/>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Summer 2016</w:t>
            </w:r>
          </w:p>
        </w:tc>
        <w:tc>
          <w:tcPr>
            <w:tcW w:w="2714"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PTX8140 (3.0 CR)*</w:t>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Human Studies Research</w:t>
            </w:r>
          </w:p>
        </w:tc>
      </w:tr>
      <w:tr w:rsidR="00D722BD" w:rsidRPr="00FB24C5" w:rsidTr="00D722BD">
        <w:trPr>
          <w:trHeight w:val="278"/>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Pr>
                <w:rFonts w:ascii="Trebuchet MS" w:hAnsi="Trebuchet MS"/>
                <w:sz w:val="22"/>
                <w:szCs w:val="24"/>
              </w:rPr>
              <w:t>Fall 2016</w:t>
            </w:r>
          </w:p>
        </w:tc>
        <w:tc>
          <w:tcPr>
            <w:tcW w:w="2714" w:type="dxa"/>
            <w:shd w:val="clear" w:color="auto" w:fill="auto"/>
          </w:tcPr>
          <w:p w:rsidR="00D722BD" w:rsidRPr="00FB24C5" w:rsidRDefault="00D722BD" w:rsidP="00D722BD">
            <w:pPr>
              <w:spacing w:line="276" w:lineRule="auto"/>
              <w:rPr>
                <w:rFonts w:ascii="Trebuchet MS" w:hAnsi="Trebuchet MS"/>
                <w:sz w:val="22"/>
                <w:szCs w:val="24"/>
              </w:rPr>
            </w:pPr>
            <w:r>
              <w:rPr>
                <w:rFonts w:ascii="Trebuchet MS" w:hAnsi="Trebuchet MS"/>
                <w:sz w:val="22"/>
                <w:szCs w:val="24"/>
              </w:rPr>
              <w:t>PTX8000-05 (5CR)*</w:t>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Intro to Domestic Terrorism</w:t>
            </w:r>
          </w:p>
        </w:tc>
      </w:tr>
      <w:tr w:rsidR="00D722BD" w:rsidRPr="00FB24C5" w:rsidTr="00D722BD">
        <w:trPr>
          <w:trHeight w:val="278"/>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Pr>
                <w:rFonts w:ascii="Trebuchet MS" w:hAnsi="Trebuchet MS"/>
                <w:sz w:val="22"/>
                <w:szCs w:val="24"/>
              </w:rPr>
              <w:t>Fall 2016</w:t>
            </w:r>
          </w:p>
        </w:tc>
        <w:tc>
          <w:tcPr>
            <w:tcW w:w="2714"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PTX8140 (3.0 CR)*</w:t>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Human Studies Research</w:t>
            </w:r>
          </w:p>
        </w:tc>
      </w:tr>
      <w:tr w:rsidR="00D722BD" w:rsidRPr="00FB24C5" w:rsidTr="00D722BD">
        <w:trPr>
          <w:trHeight w:val="278"/>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Pr>
                <w:rFonts w:ascii="Trebuchet MS" w:hAnsi="Trebuchet MS"/>
                <w:sz w:val="22"/>
                <w:szCs w:val="24"/>
              </w:rPr>
              <w:t>Fall 2016</w:t>
            </w:r>
          </w:p>
        </w:tc>
        <w:tc>
          <w:tcPr>
            <w:tcW w:w="2714" w:type="dxa"/>
            <w:shd w:val="clear" w:color="auto" w:fill="auto"/>
          </w:tcPr>
          <w:p w:rsidR="00D722BD" w:rsidRPr="00FB24C5" w:rsidRDefault="00D722BD" w:rsidP="00D722BD">
            <w:pPr>
              <w:tabs>
                <w:tab w:val="left" w:pos="2244"/>
              </w:tabs>
              <w:spacing w:line="276" w:lineRule="auto"/>
              <w:rPr>
                <w:rFonts w:ascii="Trebuchet MS" w:hAnsi="Trebuchet MS"/>
                <w:sz w:val="22"/>
                <w:szCs w:val="24"/>
              </w:rPr>
            </w:pPr>
            <w:r w:rsidRPr="00FB24C5">
              <w:rPr>
                <w:rFonts w:ascii="Trebuchet MS" w:hAnsi="Trebuchet MS"/>
                <w:sz w:val="22"/>
                <w:szCs w:val="24"/>
              </w:rPr>
              <w:t>PTX8210 (3.0 CR)</w:t>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Applications</w:t>
            </w:r>
            <w:r>
              <w:rPr>
                <w:rFonts w:ascii="Trebuchet MS" w:hAnsi="Trebuchet MS"/>
                <w:sz w:val="22"/>
                <w:szCs w:val="24"/>
              </w:rPr>
              <w:t xml:space="preserve"> to Medical Bio Defense</w:t>
            </w:r>
          </w:p>
        </w:tc>
      </w:tr>
      <w:tr w:rsidR="00D722BD" w:rsidRPr="00FB24C5" w:rsidTr="00D722BD">
        <w:trPr>
          <w:trHeight w:val="278"/>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Pr>
                <w:rFonts w:ascii="Trebuchet MS" w:hAnsi="Trebuchet MS"/>
                <w:sz w:val="22"/>
                <w:szCs w:val="24"/>
              </w:rPr>
              <w:t>Fall 2016</w:t>
            </w:r>
          </w:p>
        </w:tc>
        <w:tc>
          <w:tcPr>
            <w:tcW w:w="2714" w:type="dxa"/>
            <w:shd w:val="clear" w:color="auto" w:fill="auto"/>
          </w:tcPr>
          <w:p w:rsidR="00D722BD" w:rsidRPr="00FB24C5" w:rsidRDefault="00D722BD" w:rsidP="00D722BD">
            <w:pPr>
              <w:tabs>
                <w:tab w:val="left" w:pos="2244"/>
              </w:tabs>
              <w:spacing w:line="276" w:lineRule="auto"/>
              <w:rPr>
                <w:rFonts w:ascii="Trebuchet MS" w:hAnsi="Trebuchet MS"/>
                <w:sz w:val="22"/>
                <w:szCs w:val="24"/>
              </w:rPr>
            </w:pPr>
            <w:r w:rsidRPr="00FB24C5">
              <w:rPr>
                <w:rFonts w:ascii="Trebuchet MS" w:hAnsi="Trebuchet MS"/>
                <w:sz w:val="22"/>
                <w:szCs w:val="24"/>
              </w:rPr>
              <w:t>PTX8210 (3.0 CR)</w:t>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 xml:space="preserve">Applications to Medical </w:t>
            </w:r>
            <w:r>
              <w:rPr>
                <w:rFonts w:ascii="Trebuchet MS" w:hAnsi="Trebuchet MS"/>
                <w:sz w:val="22"/>
                <w:szCs w:val="24"/>
              </w:rPr>
              <w:t xml:space="preserve">Chm/Rad/Nuc </w:t>
            </w:r>
            <w:r w:rsidRPr="00FB24C5">
              <w:rPr>
                <w:rFonts w:ascii="Trebuchet MS" w:hAnsi="Trebuchet MS"/>
                <w:sz w:val="22"/>
                <w:szCs w:val="24"/>
              </w:rPr>
              <w:t>Defense</w:t>
            </w:r>
          </w:p>
        </w:tc>
      </w:tr>
      <w:tr w:rsidR="00D722BD" w:rsidRPr="00FB24C5" w:rsidTr="00D722BD">
        <w:trPr>
          <w:trHeight w:val="278"/>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Pr>
                <w:rFonts w:ascii="Trebuchet MS" w:hAnsi="Trebuchet MS"/>
                <w:sz w:val="22"/>
                <w:szCs w:val="24"/>
              </w:rPr>
              <w:t>Fall 2016</w:t>
            </w:r>
          </w:p>
        </w:tc>
        <w:tc>
          <w:tcPr>
            <w:tcW w:w="2714" w:type="dxa"/>
            <w:shd w:val="clear" w:color="auto" w:fill="auto"/>
          </w:tcPr>
          <w:p w:rsidR="00D722BD" w:rsidRPr="00FB24C5" w:rsidRDefault="00D722BD" w:rsidP="00D722BD">
            <w:pPr>
              <w:spacing w:line="276" w:lineRule="auto"/>
              <w:rPr>
                <w:rFonts w:ascii="Trebuchet MS" w:hAnsi="Trebuchet MS"/>
                <w:sz w:val="22"/>
                <w:szCs w:val="24"/>
              </w:rPr>
            </w:pPr>
            <w:r>
              <w:rPr>
                <w:rFonts w:ascii="Trebuchet MS" w:hAnsi="Trebuchet MS"/>
                <w:sz w:val="22"/>
                <w:szCs w:val="24"/>
              </w:rPr>
              <w:t>PTX7012 (3.0 CR)*</w:t>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Pr>
                <w:rFonts w:ascii="Trebuchet MS" w:hAnsi="Trebuchet MS"/>
                <w:sz w:val="22"/>
                <w:szCs w:val="24"/>
              </w:rPr>
              <w:t>Intro To PTX Graduate Research</w:t>
            </w:r>
          </w:p>
        </w:tc>
      </w:tr>
      <w:tr w:rsidR="00D722BD" w:rsidRPr="00FB24C5" w:rsidTr="00D722BD">
        <w:trPr>
          <w:trHeight w:val="278"/>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Pr>
                <w:rFonts w:ascii="Trebuchet MS" w:hAnsi="Trebuchet MS"/>
                <w:sz w:val="22"/>
                <w:szCs w:val="24"/>
              </w:rPr>
              <w:t>Fall 2016</w:t>
            </w:r>
          </w:p>
        </w:tc>
        <w:tc>
          <w:tcPr>
            <w:tcW w:w="2714" w:type="dxa"/>
            <w:shd w:val="clear" w:color="auto" w:fill="auto"/>
          </w:tcPr>
          <w:p w:rsidR="00D722BD" w:rsidRPr="00FB24C5" w:rsidRDefault="00D722BD" w:rsidP="00D722BD">
            <w:pPr>
              <w:spacing w:line="276" w:lineRule="auto"/>
              <w:rPr>
                <w:rFonts w:ascii="Trebuchet MS" w:hAnsi="Trebuchet MS"/>
                <w:sz w:val="22"/>
                <w:szCs w:val="24"/>
              </w:rPr>
            </w:pPr>
            <w:r>
              <w:rPr>
                <w:rFonts w:ascii="Trebuchet MS" w:hAnsi="Trebuchet MS"/>
                <w:sz w:val="22"/>
                <w:szCs w:val="24"/>
              </w:rPr>
              <w:t>PTX8120 (3.0 CR)</w:t>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Case Studies for CBRN Defense</w:t>
            </w:r>
          </w:p>
        </w:tc>
      </w:tr>
      <w:tr w:rsidR="00D722BD" w:rsidRPr="00FB24C5" w:rsidTr="00D722BD">
        <w:trPr>
          <w:trHeight w:val="323"/>
          <w:jc w:val="center"/>
        </w:trPr>
        <w:tc>
          <w:tcPr>
            <w:tcW w:w="1961" w:type="dxa"/>
            <w:shd w:val="clear" w:color="auto" w:fill="auto"/>
          </w:tcPr>
          <w:p w:rsidR="00D722BD" w:rsidRPr="00FB24C5" w:rsidRDefault="00D722BD" w:rsidP="005D31AD">
            <w:pPr>
              <w:spacing w:line="276" w:lineRule="auto"/>
              <w:rPr>
                <w:rFonts w:ascii="Trebuchet MS" w:hAnsi="Trebuchet MS"/>
                <w:sz w:val="22"/>
                <w:szCs w:val="24"/>
              </w:rPr>
            </w:pPr>
            <w:r>
              <w:rPr>
                <w:rFonts w:ascii="Trebuchet MS" w:hAnsi="Trebuchet MS"/>
                <w:sz w:val="22"/>
                <w:szCs w:val="24"/>
              </w:rPr>
              <w:t>Fall</w:t>
            </w:r>
            <w:r w:rsidRPr="00FB24C5">
              <w:rPr>
                <w:rFonts w:ascii="Trebuchet MS" w:hAnsi="Trebuchet MS"/>
                <w:sz w:val="22"/>
                <w:szCs w:val="24"/>
              </w:rPr>
              <w:t xml:space="preserve"> 2016</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5D31AD">
            <w:pPr>
              <w:spacing w:line="276" w:lineRule="auto"/>
              <w:rPr>
                <w:rFonts w:ascii="Trebuchet MS" w:hAnsi="Trebuchet MS"/>
                <w:sz w:val="22"/>
                <w:szCs w:val="24"/>
              </w:rPr>
            </w:pPr>
            <w:r w:rsidRPr="00FB24C5">
              <w:rPr>
                <w:rFonts w:ascii="Trebuchet MS" w:hAnsi="Trebuchet MS"/>
                <w:sz w:val="22"/>
                <w:szCs w:val="24"/>
              </w:rPr>
              <w:t>PTX7021 (3.0 CR)*</w:t>
            </w:r>
          </w:p>
        </w:tc>
        <w:tc>
          <w:tcPr>
            <w:tcW w:w="5040" w:type="dxa"/>
            <w:shd w:val="clear" w:color="auto" w:fill="auto"/>
          </w:tcPr>
          <w:p w:rsidR="00D722BD" w:rsidRPr="00FB24C5" w:rsidRDefault="00D722BD" w:rsidP="005D31AD">
            <w:pPr>
              <w:spacing w:line="276" w:lineRule="auto"/>
              <w:rPr>
                <w:rFonts w:ascii="Trebuchet MS" w:hAnsi="Trebuchet MS"/>
                <w:sz w:val="22"/>
                <w:szCs w:val="24"/>
              </w:rPr>
            </w:pPr>
            <w:r w:rsidRPr="00FB24C5">
              <w:rPr>
                <w:rFonts w:ascii="Trebuchet MS" w:hAnsi="Trebuchet MS"/>
                <w:sz w:val="22"/>
                <w:szCs w:val="24"/>
              </w:rPr>
              <w:t>Effective Scientific Writing: Part1</w:t>
            </w:r>
          </w:p>
        </w:tc>
      </w:tr>
      <w:tr w:rsidR="00D722BD" w:rsidRPr="00FB24C5" w:rsidTr="00D722BD">
        <w:trPr>
          <w:trHeight w:val="323"/>
          <w:jc w:val="center"/>
        </w:trPr>
        <w:tc>
          <w:tcPr>
            <w:tcW w:w="1961" w:type="dxa"/>
            <w:shd w:val="clear" w:color="auto" w:fill="auto"/>
          </w:tcPr>
          <w:p w:rsidR="00D722BD" w:rsidRPr="00FB24C5" w:rsidRDefault="00D722BD" w:rsidP="005D31AD">
            <w:pPr>
              <w:spacing w:line="276" w:lineRule="auto"/>
              <w:rPr>
                <w:rFonts w:ascii="Trebuchet MS" w:hAnsi="Trebuchet MS"/>
                <w:sz w:val="22"/>
                <w:szCs w:val="24"/>
              </w:rPr>
            </w:pPr>
            <w:r>
              <w:rPr>
                <w:rFonts w:ascii="Trebuchet MS" w:hAnsi="Trebuchet MS"/>
                <w:sz w:val="22"/>
                <w:szCs w:val="24"/>
              </w:rPr>
              <w:t>Fall</w:t>
            </w:r>
            <w:r w:rsidRPr="00FB24C5">
              <w:rPr>
                <w:rFonts w:ascii="Trebuchet MS" w:hAnsi="Trebuchet MS"/>
                <w:sz w:val="22"/>
                <w:szCs w:val="24"/>
              </w:rPr>
              <w:t xml:space="preserve"> 2016</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5D31AD">
            <w:pPr>
              <w:spacing w:line="276" w:lineRule="auto"/>
              <w:rPr>
                <w:rFonts w:ascii="Trebuchet MS" w:hAnsi="Trebuchet MS"/>
                <w:sz w:val="22"/>
                <w:szCs w:val="24"/>
              </w:rPr>
            </w:pPr>
            <w:r w:rsidRPr="00FB24C5">
              <w:rPr>
                <w:rFonts w:ascii="Trebuchet MS" w:hAnsi="Trebuchet MS"/>
                <w:sz w:val="22"/>
                <w:szCs w:val="24"/>
              </w:rPr>
              <w:t>PTX7022 (3.0 CR)*</w:t>
            </w:r>
          </w:p>
        </w:tc>
        <w:tc>
          <w:tcPr>
            <w:tcW w:w="5040" w:type="dxa"/>
            <w:shd w:val="clear" w:color="auto" w:fill="auto"/>
          </w:tcPr>
          <w:p w:rsidR="00D722BD" w:rsidRPr="00FB24C5" w:rsidRDefault="00D722BD" w:rsidP="005D31AD">
            <w:pPr>
              <w:spacing w:line="276" w:lineRule="auto"/>
              <w:rPr>
                <w:rFonts w:ascii="Trebuchet MS" w:hAnsi="Trebuchet MS"/>
                <w:sz w:val="22"/>
                <w:szCs w:val="24"/>
              </w:rPr>
            </w:pPr>
            <w:r w:rsidRPr="00FB24C5">
              <w:rPr>
                <w:rFonts w:ascii="Trebuchet MS" w:hAnsi="Trebuchet MS"/>
                <w:sz w:val="22"/>
                <w:szCs w:val="24"/>
              </w:rPr>
              <w:t>Effective Scientific Writing: Part2</w:t>
            </w:r>
          </w:p>
        </w:tc>
      </w:tr>
      <w:tr w:rsidR="00D722BD" w:rsidRPr="00FB24C5" w:rsidTr="00D722BD">
        <w:trPr>
          <w:trHeight w:val="278"/>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 xml:space="preserve">Spring 2015       </w:t>
            </w:r>
          </w:p>
        </w:tc>
        <w:tc>
          <w:tcPr>
            <w:tcW w:w="2714"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 xml:space="preserve">PTX-9120-01 (3.0 CR)*        </w:t>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Scientific Writing 1</w:t>
            </w:r>
          </w:p>
        </w:tc>
      </w:tr>
      <w:tr w:rsidR="00D722BD" w:rsidRPr="00FB24C5" w:rsidTr="00D722BD">
        <w:trPr>
          <w:trHeight w:val="278"/>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 xml:space="preserve">Spring 2015       </w:t>
            </w:r>
          </w:p>
        </w:tc>
        <w:tc>
          <w:tcPr>
            <w:tcW w:w="2714"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 xml:space="preserve">PTX-8210-01 (3.0 CR)        </w:t>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Med. Bio. Defense</w:t>
            </w:r>
          </w:p>
        </w:tc>
      </w:tr>
      <w:tr w:rsidR="00D722BD" w:rsidRPr="00FB24C5" w:rsidTr="00D722BD">
        <w:trPr>
          <w:trHeight w:val="278"/>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Summer 2015</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 8000 (2.0 CR)</w:t>
            </w:r>
            <w:r w:rsidRPr="00FB24C5">
              <w:rPr>
                <w:rFonts w:ascii="Trebuchet MS" w:hAnsi="Trebuchet MS"/>
                <w:sz w:val="22"/>
                <w:szCs w:val="24"/>
              </w:rPr>
              <w:tab/>
              <w:t>*</w:t>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Advanced Science Writing</w:t>
            </w:r>
          </w:p>
        </w:tc>
      </w:tr>
      <w:tr w:rsidR="00D722BD" w:rsidRPr="00FB24C5" w:rsidTr="00D722BD">
        <w:trPr>
          <w:trHeight w:val="314"/>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Summer 2015</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 8200 B-01 (3.0 CR)*</w:t>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Communications in Science</w:t>
            </w:r>
          </w:p>
        </w:tc>
      </w:tr>
      <w:tr w:rsidR="00D722BD" w:rsidRPr="00FB24C5" w:rsidTr="00D722BD">
        <w:trPr>
          <w:trHeight w:val="278"/>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Summer 2015</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 9120 (3.0 CR)*</w:t>
            </w:r>
            <w:r w:rsidRPr="00FB24C5">
              <w:rPr>
                <w:rFonts w:ascii="Trebuchet MS" w:hAnsi="Trebuchet MS"/>
                <w:sz w:val="22"/>
                <w:szCs w:val="24"/>
              </w:rPr>
              <w:tab/>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Effective Scientific Writing: Part1</w:t>
            </w:r>
          </w:p>
        </w:tc>
      </w:tr>
      <w:tr w:rsidR="00D722BD" w:rsidRPr="00FB24C5" w:rsidTr="00D722BD">
        <w:trPr>
          <w:trHeight w:val="314"/>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Summer 2015</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 9120 (3.0 CR)*</w:t>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Effective Scientific Writing: Part2</w:t>
            </w:r>
          </w:p>
        </w:tc>
      </w:tr>
      <w:tr w:rsidR="00D722BD" w:rsidRPr="00FB24C5" w:rsidTr="00D722BD">
        <w:trPr>
          <w:trHeight w:val="278"/>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 xml:space="preserve">Summer 2015  </w:t>
            </w:r>
          </w:p>
        </w:tc>
        <w:tc>
          <w:tcPr>
            <w:tcW w:w="2714"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 8000 (3.0 CH) *</w:t>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Human Studies Research</w:t>
            </w:r>
          </w:p>
        </w:tc>
      </w:tr>
      <w:tr w:rsidR="00D722BD" w:rsidRPr="00FB24C5" w:rsidTr="00D722BD">
        <w:trPr>
          <w:trHeight w:val="395"/>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 xml:space="preserve">Summer 2015 </w:t>
            </w:r>
            <w:r w:rsidRPr="00FB24C5">
              <w:rPr>
                <w:rFonts w:ascii="Trebuchet MS" w:hAnsi="Trebuchet MS"/>
                <w:sz w:val="22"/>
                <w:szCs w:val="24"/>
              </w:rPr>
              <w:tab/>
            </w:r>
          </w:p>
        </w:tc>
        <w:tc>
          <w:tcPr>
            <w:tcW w:w="2714"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 8120 (3.0 CH)*</w:t>
            </w:r>
            <w:r w:rsidRPr="00FB24C5">
              <w:rPr>
                <w:rFonts w:ascii="Trebuchet MS" w:hAnsi="Trebuchet MS"/>
                <w:sz w:val="22"/>
                <w:szCs w:val="24"/>
              </w:rPr>
              <w:tab/>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Case Studies for CBRN Defense</w:t>
            </w:r>
          </w:p>
        </w:tc>
      </w:tr>
      <w:tr w:rsidR="00D722BD" w:rsidRPr="00FB24C5" w:rsidTr="00D722BD">
        <w:trPr>
          <w:trHeight w:val="278"/>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Fall 2015</w:t>
            </w:r>
          </w:p>
        </w:tc>
        <w:tc>
          <w:tcPr>
            <w:tcW w:w="2714"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PTX8000 (3.0 CR)*</w:t>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Human Studies Research</w:t>
            </w:r>
          </w:p>
        </w:tc>
      </w:tr>
      <w:tr w:rsidR="00D722BD" w:rsidRPr="00FB24C5" w:rsidTr="00D722BD">
        <w:trPr>
          <w:trHeight w:val="278"/>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Fall 2015</w:t>
            </w:r>
          </w:p>
        </w:tc>
        <w:tc>
          <w:tcPr>
            <w:tcW w:w="2714"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PTX8120 (3.0 CR)*</w:t>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Case Studies for CBRN Defense</w:t>
            </w:r>
          </w:p>
        </w:tc>
      </w:tr>
      <w:tr w:rsidR="00D722BD" w:rsidRPr="00FB24C5" w:rsidTr="00D722BD">
        <w:trPr>
          <w:trHeight w:val="521"/>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Fall 2015</w:t>
            </w:r>
          </w:p>
        </w:tc>
        <w:tc>
          <w:tcPr>
            <w:tcW w:w="2714" w:type="dxa"/>
            <w:shd w:val="clear" w:color="auto" w:fill="auto"/>
          </w:tcPr>
          <w:p w:rsidR="00D722BD" w:rsidRPr="00FB24C5" w:rsidRDefault="00D722BD" w:rsidP="00D722BD">
            <w:pPr>
              <w:tabs>
                <w:tab w:val="left" w:pos="2244"/>
              </w:tabs>
              <w:spacing w:line="276" w:lineRule="auto"/>
              <w:rPr>
                <w:rFonts w:ascii="Trebuchet MS" w:hAnsi="Trebuchet MS"/>
                <w:sz w:val="22"/>
                <w:szCs w:val="24"/>
              </w:rPr>
            </w:pPr>
            <w:r w:rsidRPr="00FB24C5">
              <w:rPr>
                <w:rFonts w:ascii="Trebuchet MS" w:hAnsi="Trebuchet MS"/>
                <w:sz w:val="22"/>
                <w:szCs w:val="24"/>
              </w:rPr>
              <w:t>PTX8210 (3.0 CR)</w:t>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Applications</w:t>
            </w:r>
            <w:r>
              <w:rPr>
                <w:rFonts w:ascii="Trebuchet MS" w:hAnsi="Trebuchet MS"/>
                <w:sz w:val="22"/>
                <w:szCs w:val="24"/>
              </w:rPr>
              <w:t xml:space="preserve"> to Medical Biological Defense</w:t>
            </w:r>
          </w:p>
        </w:tc>
      </w:tr>
      <w:tr w:rsidR="00D722BD" w:rsidRPr="00FB24C5" w:rsidTr="00D722BD">
        <w:trPr>
          <w:trHeight w:val="278"/>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Fall 2015</w:t>
            </w:r>
          </w:p>
        </w:tc>
        <w:tc>
          <w:tcPr>
            <w:tcW w:w="2714"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PTX9000 (3.0 CR)*</w:t>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Introduction to Research</w:t>
            </w:r>
          </w:p>
        </w:tc>
      </w:tr>
      <w:tr w:rsidR="00D722BD" w:rsidRPr="00FB24C5" w:rsidTr="00D722BD">
        <w:trPr>
          <w:trHeight w:val="278"/>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Fall 2015</w:t>
            </w:r>
          </w:p>
        </w:tc>
        <w:tc>
          <w:tcPr>
            <w:tcW w:w="2714"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PTX9200 (3.0 CR)*</w:t>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Pharmacology Clinical Research</w:t>
            </w:r>
          </w:p>
        </w:tc>
      </w:tr>
      <w:tr w:rsidR="00D722BD" w:rsidRPr="00FB24C5" w:rsidTr="00D722BD">
        <w:trPr>
          <w:trHeight w:val="278"/>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Fall 2015</w:t>
            </w:r>
          </w:p>
        </w:tc>
        <w:tc>
          <w:tcPr>
            <w:tcW w:w="2714"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PTX9200 (1.0 CR)*</w:t>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Pharmacology Clinical Research</w:t>
            </w:r>
          </w:p>
        </w:tc>
      </w:tr>
      <w:tr w:rsidR="00D722BD" w:rsidRPr="00FB24C5" w:rsidTr="00D722BD">
        <w:trPr>
          <w:trHeight w:val="278"/>
          <w:jc w:val="center"/>
        </w:trPr>
        <w:tc>
          <w:tcPr>
            <w:tcW w:w="1961"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Fall 2015</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PTX9220 (3.0 CR)*</w:t>
            </w:r>
          </w:p>
        </w:tc>
        <w:tc>
          <w:tcPr>
            <w:tcW w:w="5040" w:type="dxa"/>
            <w:shd w:val="clear" w:color="auto" w:fill="auto"/>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Effective Scientific Writing: Part 2</w:t>
            </w:r>
          </w:p>
        </w:tc>
      </w:tr>
      <w:tr w:rsidR="00D722BD" w:rsidRPr="00FB24C5" w:rsidTr="00D722BD">
        <w:trPr>
          <w:trHeight w:val="269"/>
          <w:jc w:val="center"/>
        </w:trPr>
        <w:tc>
          <w:tcPr>
            <w:tcW w:w="1961" w:type="dxa"/>
            <w:shd w:val="clear" w:color="auto" w:fill="auto"/>
            <w:hideMark/>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 8000 B-01  (1.0 CR)</w:t>
            </w:r>
          </w:p>
        </w:tc>
        <w:tc>
          <w:tcPr>
            <w:tcW w:w="5040" w:type="dxa"/>
            <w:shd w:val="clear" w:color="auto" w:fill="auto"/>
            <w:hideMark/>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Independent Study</w:t>
            </w:r>
          </w:p>
        </w:tc>
      </w:tr>
      <w:tr w:rsidR="00D722BD" w:rsidRPr="00FB24C5" w:rsidTr="00D722BD">
        <w:trPr>
          <w:trHeight w:val="251"/>
          <w:jc w:val="center"/>
        </w:trPr>
        <w:tc>
          <w:tcPr>
            <w:tcW w:w="1961" w:type="dxa"/>
            <w:shd w:val="clear" w:color="auto" w:fill="auto"/>
            <w:hideMark/>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 8000 B-02  (2.0 CR)</w:t>
            </w:r>
          </w:p>
        </w:tc>
        <w:tc>
          <w:tcPr>
            <w:tcW w:w="5040" w:type="dxa"/>
            <w:shd w:val="clear" w:color="auto" w:fill="auto"/>
            <w:hideMark/>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Independent Study</w:t>
            </w:r>
          </w:p>
        </w:tc>
      </w:tr>
      <w:tr w:rsidR="00D722BD" w:rsidRPr="00FB24C5" w:rsidTr="00D722BD">
        <w:trPr>
          <w:trHeight w:val="242"/>
          <w:jc w:val="center"/>
        </w:trPr>
        <w:tc>
          <w:tcPr>
            <w:tcW w:w="1961" w:type="dxa"/>
            <w:shd w:val="clear" w:color="auto" w:fill="auto"/>
            <w:hideMark/>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 8000 C-03  (3.0 CR)*</w:t>
            </w:r>
          </w:p>
        </w:tc>
        <w:tc>
          <w:tcPr>
            <w:tcW w:w="5040" w:type="dxa"/>
            <w:shd w:val="clear" w:color="auto" w:fill="auto"/>
            <w:hideMark/>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Career development advising</w:t>
            </w:r>
          </w:p>
        </w:tc>
      </w:tr>
      <w:tr w:rsidR="00D722BD" w:rsidRPr="00FB24C5" w:rsidTr="00D722BD">
        <w:trPr>
          <w:trHeight w:val="242"/>
          <w:jc w:val="center"/>
        </w:trPr>
        <w:tc>
          <w:tcPr>
            <w:tcW w:w="1961" w:type="dxa"/>
            <w:shd w:val="clear" w:color="auto" w:fill="auto"/>
            <w:hideMark/>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 8120 B-01  (3.0 CR)*</w:t>
            </w:r>
          </w:p>
        </w:tc>
        <w:tc>
          <w:tcPr>
            <w:tcW w:w="5040" w:type="dxa"/>
            <w:shd w:val="clear" w:color="auto" w:fill="auto"/>
            <w:hideMark/>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Case Studies CBRN Defense</w:t>
            </w:r>
          </w:p>
        </w:tc>
      </w:tr>
      <w:tr w:rsidR="00D722BD" w:rsidRPr="00FB24C5" w:rsidTr="00D722BD">
        <w:trPr>
          <w:trHeight w:val="224"/>
          <w:jc w:val="center"/>
        </w:trPr>
        <w:tc>
          <w:tcPr>
            <w:tcW w:w="1961" w:type="dxa"/>
            <w:shd w:val="clear" w:color="auto" w:fill="auto"/>
            <w:hideMark/>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 8200 B-01  (3.0 CR)*</w:t>
            </w:r>
          </w:p>
        </w:tc>
        <w:tc>
          <w:tcPr>
            <w:tcW w:w="5040" w:type="dxa"/>
            <w:shd w:val="clear" w:color="auto" w:fill="auto"/>
            <w:hideMark/>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Communications in Science</w:t>
            </w:r>
          </w:p>
        </w:tc>
      </w:tr>
      <w:tr w:rsidR="00D722BD" w:rsidRPr="00FB24C5" w:rsidTr="00D722BD">
        <w:trPr>
          <w:trHeight w:val="305"/>
          <w:jc w:val="center"/>
        </w:trPr>
        <w:tc>
          <w:tcPr>
            <w:tcW w:w="1961" w:type="dxa"/>
            <w:shd w:val="clear" w:color="auto" w:fill="auto"/>
            <w:hideMark/>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 9120 01  (3.0 CR)*</w:t>
            </w:r>
          </w:p>
        </w:tc>
        <w:tc>
          <w:tcPr>
            <w:tcW w:w="5040" w:type="dxa"/>
            <w:shd w:val="clear" w:color="auto" w:fill="auto"/>
            <w:hideMark/>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Effective Scientific Writing: Part1</w:t>
            </w:r>
          </w:p>
        </w:tc>
      </w:tr>
      <w:tr w:rsidR="00D722BD" w:rsidRPr="00FB24C5" w:rsidTr="00D722BD">
        <w:trPr>
          <w:trHeight w:val="260"/>
          <w:jc w:val="center"/>
        </w:trPr>
        <w:tc>
          <w:tcPr>
            <w:tcW w:w="1961" w:type="dxa"/>
            <w:shd w:val="clear" w:color="auto" w:fill="auto"/>
            <w:hideMark/>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 9120 01  (3.0 CR)*</w:t>
            </w:r>
          </w:p>
        </w:tc>
        <w:tc>
          <w:tcPr>
            <w:tcW w:w="5040" w:type="dxa"/>
            <w:shd w:val="clear" w:color="auto" w:fill="auto"/>
            <w:hideMark/>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Effective Scientific Writing: Part2</w:t>
            </w:r>
          </w:p>
        </w:tc>
      </w:tr>
      <w:tr w:rsidR="00D722BD" w:rsidRPr="00FB24C5" w:rsidTr="00D722BD">
        <w:trPr>
          <w:trHeight w:val="278"/>
          <w:jc w:val="center"/>
        </w:trPr>
        <w:tc>
          <w:tcPr>
            <w:tcW w:w="1961" w:type="dxa"/>
            <w:shd w:val="clear" w:color="auto" w:fill="auto"/>
            <w:hideMark/>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Fall 2014</w:t>
            </w:r>
          </w:p>
        </w:tc>
        <w:tc>
          <w:tcPr>
            <w:tcW w:w="2714" w:type="dxa"/>
            <w:shd w:val="clear" w:color="auto" w:fill="auto"/>
            <w:hideMark/>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PTX 9000-01 (3.0 CR)*</w:t>
            </w:r>
          </w:p>
        </w:tc>
        <w:tc>
          <w:tcPr>
            <w:tcW w:w="5040" w:type="dxa"/>
            <w:shd w:val="clear" w:color="auto" w:fill="auto"/>
            <w:hideMark/>
          </w:tcPr>
          <w:p w:rsidR="00D722BD" w:rsidRPr="00FB24C5" w:rsidRDefault="00D722BD" w:rsidP="00D722BD">
            <w:pPr>
              <w:spacing w:line="276" w:lineRule="auto"/>
              <w:rPr>
                <w:rFonts w:ascii="Trebuchet MS" w:hAnsi="Trebuchet MS"/>
                <w:sz w:val="22"/>
                <w:szCs w:val="24"/>
              </w:rPr>
            </w:pPr>
            <w:r w:rsidRPr="00FB24C5">
              <w:rPr>
                <w:rFonts w:ascii="Trebuchet MS" w:hAnsi="Trebuchet MS"/>
                <w:sz w:val="22"/>
                <w:szCs w:val="24"/>
              </w:rPr>
              <w:t>Intro to Pharmacology Research</w:t>
            </w:r>
          </w:p>
        </w:tc>
      </w:tr>
    </w:tbl>
    <w:p w:rsidR="005A73CA" w:rsidRPr="00B24F01" w:rsidRDefault="005A73CA" w:rsidP="00B24F01">
      <w:pPr>
        <w:spacing w:line="276" w:lineRule="auto"/>
        <w:rPr>
          <w:rFonts w:ascii="Trebuchet MS" w:hAnsi="Trebuchet MS"/>
          <w:bCs/>
          <w:sz w:val="22"/>
          <w:szCs w:val="22"/>
        </w:rPr>
      </w:pPr>
    </w:p>
    <w:p w:rsidR="00B24F01" w:rsidRPr="00B24F01" w:rsidRDefault="00B24F01" w:rsidP="00B24F01">
      <w:pPr>
        <w:spacing w:line="276" w:lineRule="auto"/>
        <w:rPr>
          <w:rFonts w:ascii="Trebuchet MS" w:hAnsi="Trebuchet MS"/>
          <w:bCs/>
          <w:sz w:val="22"/>
          <w:szCs w:val="22"/>
        </w:rPr>
      </w:pPr>
    </w:p>
    <w:p w:rsidR="00B24F01" w:rsidRPr="00B24F01" w:rsidRDefault="00B24F01" w:rsidP="00B24F01">
      <w:pPr>
        <w:autoSpaceDE w:val="0"/>
        <w:autoSpaceDN w:val="0"/>
        <w:adjustRightInd w:val="0"/>
        <w:spacing w:line="276" w:lineRule="auto"/>
        <w:rPr>
          <w:rFonts w:ascii="Trebuchet MS" w:hAnsi="Trebuchet MS"/>
          <w:b/>
          <w:bCs/>
          <w:sz w:val="22"/>
          <w:szCs w:val="22"/>
        </w:rPr>
      </w:pPr>
      <w:r w:rsidRPr="00B24F01">
        <w:rPr>
          <w:rFonts w:ascii="Trebuchet MS" w:hAnsi="Trebuchet MS"/>
          <w:b/>
          <w:bCs/>
          <w:noProof/>
          <w:sz w:val="22"/>
          <w:szCs w:val="22"/>
        </w:rPr>
        <w:t>Wright State University, College of Science and Math,</w:t>
      </w:r>
      <w:r w:rsidRPr="00B24F01">
        <w:rPr>
          <w:rFonts w:ascii="Trebuchet MS" w:hAnsi="Trebuchet MS"/>
          <w:b/>
          <w:bCs/>
          <w:sz w:val="22"/>
          <w:szCs w:val="22"/>
        </w:rPr>
        <w:t xml:space="preserve"> Biology Dept: (2000 - 2003)</w:t>
      </w:r>
    </w:p>
    <w:p w:rsidR="00B24F01" w:rsidRPr="00B24F01" w:rsidRDefault="00B24F01" w:rsidP="00B24F01">
      <w:pPr>
        <w:autoSpaceDE w:val="0"/>
        <w:autoSpaceDN w:val="0"/>
        <w:adjustRightInd w:val="0"/>
        <w:spacing w:line="276" w:lineRule="auto"/>
        <w:rPr>
          <w:rFonts w:ascii="Trebuchet MS" w:hAnsi="Trebuchet MS"/>
          <w:sz w:val="22"/>
          <w:szCs w:val="22"/>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98"/>
        <w:gridCol w:w="2250"/>
        <w:gridCol w:w="5310"/>
      </w:tblGrid>
      <w:tr w:rsidR="00B24F01" w:rsidRPr="00B24F01" w:rsidTr="005A73CA">
        <w:trPr>
          <w:trHeight w:val="278"/>
          <w:jc w:val="center"/>
        </w:trPr>
        <w:tc>
          <w:tcPr>
            <w:tcW w:w="1998" w:type="dxa"/>
            <w:shd w:val="clear" w:color="auto" w:fill="auto"/>
          </w:tcPr>
          <w:p w:rsidR="00B24F01" w:rsidRPr="00B24F01" w:rsidRDefault="00B24F01" w:rsidP="00B24F01">
            <w:pPr>
              <w:spacing w:line="276" w:lineRule="auto"/>
              <w:rPr>
                <w:rFonts w:ascii="Trebuchet MS" w:hAnsi="Trebuchet MS"/>
                <w:b/>
                <w:sz w:val="22"/>
                <w:szCs w:val="22"/>
              </w:rPr>
            </w:pPr>
            <w:r w:rsidRPr="00B24F01">
              <w:rPr>
                <w:rFonts w:ascii="Trebuchet MS" w:hAnsi="Trebuchet MS"/>
                <w:b/>
                <w:sz w:val="22"/>
                <w:szCs w:val="22"/>
              </w:rPr>
              <w:t>Year</w:t>
            </w:r>
          </w:p>
        </w:tc>
        <w:tc>
          <w:tcPr>
            <w:tcW w:w="2250" w:type="dxa"/>
            <w:shd w:val="clear" w:color="auto" w:fill="auto"/>
          </w:tcPr>
          <w:p w:rsidR="00B24F01" w:rsidRPr="00B24F01" w:rsidRDefault="00B24F01" w:rsidP="00B24F01">
            <w:pPr>
              <w:spacing w:line="276" w:lineRule="auto"/>
              <w:rPr>
                <w:rFonts w:ascii="Trebuchet MS" w:hAnsi="Trebuchet MS"/>
                <w:b/>
                <w:sz w:val="22"/>
                <w:szCs w:val="22"/>
              </w:rPr>
            </w:pPr>
            <w:r w:rsidRPr="00B24F01">
              <w:rPr>
                <w:rFonts w:ascii="Trebuchet MS" w:hAnsi="Trebuchet MS"/>
                <w:b/>
                <w:sz w:val="22"/>
                <w:szCs w:val="22"/>
              </w:rPr>
              <w:t>Course</w:t>
            </w:r>
          </w:p>
        </w:tc>
        <w:tc>
          <w:tcPr>
            <w:tcW w:w="5310" w:type="dxa"/>
            <w:shd w:val="clear" w:color="auto" w:fill="auto"/>
          </w:tcPr>
          <w:p w:rsidR="00B24F01" w:rsidRPr="00B24F01" w:rsidRDefault="00B24F01" w:rsidP="00B24F01">
            <w:pPr>
              <w:spacing w:line="276" w:lineRule="auto"/>
              <w:rPr>
                <w:rFonts w:ascii="Trebuchet MS" w:hAnsi="Trebuchet MS"/>
                <w:b/>
                <w:sz w:val="22"/>
                <w:szCs w:val="22"/>
              </w:rPr>
            </w:pPr>
            <w:r w:rsidRPr="00B24F01">
              <w:rPr>
                <w:rFonts w:ascii="Trebuchet MS" w:hAnsi="Trebuchet MS"/>
                <w:b/>
                <w:sz w:val="22"/>
                <w:szCs w:val="22"/>
              </w:rPr>
              <w:t>Title</w:t>
            </w:r>
          </w:p>
        </w:tc>
      </w:tr>
      <w:tr w:rsidR="00B24F01" w:rsidRPr="00B24F01" w:rsidTr="005A73CA">
        <w:trPr>
          <w:trHeight w:val="323"/>
          <w:jc w:val="center"/>
        </w:trPr>
        <w:tc>
          <w:tcPr>
            <w:tcW w:w="1998" w:type="dxa"/>
            <w:shd w:val="clear" w:color="auto" w:fill="auto"/>
            <w:hideMark/>
          </w:tcPr>
          <w:p w:rsidR="00B24F01" w:rsidRPr="00B24F01" w:rsidRDefault="00B24F01" w:rsidP="00B24F01">
            <w:pPr>
              <w:autoSpaceDE w:val="0"/>
              <w:autoSpaceDN w:val="0"/>
              <w:adjustRightInd w:val="0"/>
              <w:spacing w:line="276" w:lineRule="auto"/>
              <w:rPr>
                <w:rFonts w:ascii="Trebuchet MS" w:hAnsi="Trebuchet MS"/>
                <w:sz w:val="22"/>
                <w:szCs w:val="22"/>
              </w:rPr>
            </w:pPr>
            <w:r w:rsidRPr="00B24F01">
              <w:rPr>
                <w:rFonts w:ascii="Trebuchet MS" w:hAnsi="Trebuchet MS"/>
                <w:sz w:val="22"/>
                <w:szCs w:val="22"/>
              </w:rPr>
              <w:t>Spring 2003</w:t>
            </w:r>
          </w:p>
        </w:tc>
        <w:tc>
          <w:tcPr>
            <w:tcW w:w="2250"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BIO 107 </w:t>
            </w:r>
          </w:p>
        </w:tc>
        <w:tc>
          <w:tcPr>
            <w:tcW w:w="5310"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 to Human Diseases</w:t>
            </w:r>
          </w:p>
        </w:tc>
      </w:tr>
      <w:tr w:rsidR="00B24F01" w:rsidRPr="00B24F01" w:rsidTr="005A73CA">
        <w:trPr>
          <w:trHeight w:val="269"/>
          <w:jc w:val="center"/>
        </w:trPr>
        <w:tc>
          <w:tcPr>
            <w:tcW w:w="1998" w:type="dxa"/>
            <w:shd w:val="clear" w:color="auto" w:fill="auto"/>
            <w:hideMark/>
          </w:tcPr>
          <w:p w:rsidR="00B24F01" w:rsidRPr="00B24F01" w:rsidRDefault="00B24F01" w:rsidP="00B24F01">
            <w:pPr>
              <w:autoSpaceDE w:val="0"/>
              <w:autoSpaceDN w:val="0"/>
              <w:adjustRightInd w:val="0"/>
              <w:spacing w:line="276" w:lineRule="auto"/>
              <w:rPr>
                <w:rFonts w:ascii="Trebuchet MS" w:hAnsi="Trebuchet MS"/>
                <w:sz w:val="22"/>
                <w:szCs w:val="22"/>
              </w:rPr>
            </w:pPr>
            <w:r w:rsidRPr="00B24F01">
              <w:rPr>
                <w:rFonts w:ascii="Trebuchet MS" w:hAnsi="Trebuchet MS"/>
                <w:sz w:val="22"/>
                <w:szCs w:val="22"/>
              </w:rPr>
              <w:t>Summer 2003</w:t>
            </w:r>
          </w:p>
        </w:tc>
        <w:tc>
          <w:tcPr>
            <w:tcW w:w="2250"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BIO 345  </w:t>
            </w:r>
          </w:p>
        </w:tc>
        <w:tc>
          <w:tcPr>
            <w:tcW w:w="5310"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 to Biological Concepts (Lecture)</w:t>
            </w:r>
          </w:p>
        </w:tc>
      </w:tr>
      <w:tr w:rsidR="00B24F01" w:rsidRPr="00B24F01" w:rsidTr="005A73CA">
        <w:trPr>
          <w:trHeight w:val="251"/>
          <w:jc w:val="center"/>
        </w:trPr>
        <w:tc>
          <w:tcPr>
            <w:tcW w:w="1998" w:type="dxa"/>
            <w:shd w:val="clear" w:color="auto" w:fill="auto"/>
            <w:hideMark/>
          </w:tcPr>
          <w:p w:rsidR="00B24F01" w:rsidRPr="00B24F01" w:rsidRDefault="00B24F01" w:rsidP="00B24F01">
            <w:pPr>
              <w:autoSpaceDE w:val="0"/>
              <w:autoSpaceDN w:val="0"/>
              <w:adjustRightInd w:val="0"/>
              <w:spacing w:line="276" w:lineRule="auto"/>
              <w:rPr>
                <w:rFonts w:ascii="Trebuchet MS" w:hAnsi="Trebuchet MS"/>
                <w:sz w:val="22"/>
                <w:szCs w:val="22"/>
              </w:rPr>
            </w:pPr>
            <w:r w:rsidRPr="00B24F01">
              <w:rPr>
                <w:rFonts w:ascii="Trebuchet MS" w:hAnsi="Trebuchet MS"/>
                <w:sz w:val="22"/>
                <w:szCs w:val="22"/>
              </w:rPr>
              <w:lastRenderedPageBreak/>
              <w:t>Spring 2003</w:t>
            </w:r>
          </w:p>
        </w:tc>
        <w:tc>
          <w:tcPr>
            <w:tcW w:w="2250"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BIO 107</w:t>
            </w:r>
          </w:p>
        </w:tc>
        <w:tc>
          <w:tcPr>
            <w:tcW w:w="5310" w:type="dxa"/>
            <w:shd w:val="clear" w:color="auto" w:fill="auto"/>
            <w:hideMark/>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 to Human Diseases (Lecture)</w:t>
            </w:r>
          </w:p>
        </w:tc>
      </w:tr>
      <w:tr w:rsidR="00B24F01" w:rsidRPr="00B24F01" w:rsidTr="005A73CA">
        <w:trPr>
          <w:trHeight w:val="242"/>
          <w:jc w:val="center"/>
        </w:trPr>
        <w:tc>
          <w:tcPr>
            <w:tcW w:w="1998"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2002</w:t>
            </w:r>
          </w:p>
        </w:tc>
        <w:tc>
          <w:tcPr>
            <w:tcW w:w="225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BIO 345</w:t>
            </w:r>
          </w:p>
        </w:tc>
        <w:tc>
          <w:tcPr>
            <w:tcW w:w="531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Intro to Biological Concepts (Lecture)</w:t>
            </w:r>
          </w:p>
        </w:tc>
      </w:tr>
      <w:tr w:rsidR="00B24F01" w:rsidRPr="00B24F01" w:rsidTr="005A73CA">
        <w:trPr>
          <w:trHeight w:val="224"/>
          <w:jc w:val="center"/>
        </w:trPr>
        <w:tc>
          <w:tcPr>
            <w:tcW w:w="1998"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Winter 2002</w:t>
            </w:r>
          </w:p>
        </w:tc>
        <w:tc>
          <w:tcPr>
            <w:tcW w:w="225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(Laboratory)</w:t>
            </w:r>
          </w:p>
        </w:tc>
        <w:tc>
          <w:tcPr>
            <w:tcW w:w="531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Intro to Biological Concepts – Biodiversity </w:t>
            </w:r>
          </w:p>
        </w:tc>
      </w:tr>
      <w:tr w:rsidR="00B24F01" w:rsidRPr="00B24F01" w:rsidTr="005A73CA">
        <w:trPr>
          <w:trHeight w:val="305"/>
          <w:jc w:val="center"/>
        </w:trPr>
        <w:tc>
          <w:tcPr>
            <w:tcW w:w="1998"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2002</w:t>
            </w:r>
          </w:p>
        </w:tc>
        <w:tc>
          <w:tcPr>
            <w:tcW w:w="225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(Laboratory)</w:t>
            </w:r>
          </w:p>
        </w:tc>
        <w:tc>
          <w:tcPr>
            <w:tcW w:w="531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Intro to Biological Concepts – Food </w:t>
            </w:r>
          </w:p>
        </w:tc>
      </w:tr>
      <w:tr w:rsidR="00B24F01" w:rsidRPr="00B24F01" w:rsidTr="005A73CA">
        <w:trPr>
          <w:trHeight w:val="260"/>
          <w:jc w:val="center"/>
        </w:trPr>
        <w:tc>
          <w:tcPr>
            <w:tcW w:w="1998"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Fall 2000</w:t>
            </w:r>
          </w:p>
        </w:tc>
        <w:tc>
          <w:tcPr>
            <w:tcW w:w="225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(Laboratory)</w:t>
            </w:r>
          </w:p>
        </w:tc>
        <w:tc>
          <w:tcPr>
            <w:tcW w:w="531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Comparative Vertebrate </w:t>
            </w:r>
          </w:p>
        </w:tc>
      </w:tr>
      <w:tr w:rsidR="00B24F01" w:rsidRPr="00B24F01" w:rsidTr="005A73CA">
        <w:trPr>
          <w:trHeight w:val="251"/>
          <w:jc w:val="center"/>
        </w:trPr>
        <w:tc>
          <w:tcPr>
            <w:tcW w:w="1998"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Summer 2000</w:t>
            </w:r>
          </w:p>
        </w:tc>
        <w:tc>
          <w:tcPr>
            <w:tcW w:w="225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(Laboratory)</w:t>
            </w:r>
          </w:p>
        </w:tc>
        <w:tc>
          <w:tcPr>
            <w:tcW w:w="5310" w:type="dxa"/>
            <w:shd w:val="clear" w:color="auto" w:fill="auto"/>
          </w:tcPr>
          <w:p w:rsidR="00B24F01" w:rsidRPr="00B24F01" w:rsidRDefault="00B24F01" w:rsidP="00B24F01">
            <w:pPr>
              <w:spacing w:line="276" w:lineRule="auto"/>
              <w:rPr>
                <w:rFonts w:ascii="Trebuchet MS" w:hAnsi="Trebuchet MS"/>
                <w:sz w:val="22"/>
                <w:szCs w:val="22"/>
              </w:rPr>
            </w:pPr>
            <w:r w:rsidRPr="00B24F01">
              <w:rPr>
                <w:rFonts w:ascii="Trebuchet MS" w:hAnsi="Trebuchet MS"/>
                <w:sz w:val="22"/>
                <w:szCs w:val="22"/>
              </w:rPr>
              <w:t xml:space="preserve">Intro to Biology – Disease </w:t>
            </w:r>
          </w:p>
        </w:tc>
      </w:tr>
    </w:tbl>
    <w:p w:rsidR="00B24F01" w:rsidRPr="00B24F01" w:rsidRDefault="00B24F01" w:rsidP="00B24F01">
      <w:pPr>
        <w:autoSpaceDE w:val="0"/>
        <w:autoSpaceDN w:val="0"/>
        <w:adjustRightInd w:val="0"/>
        <w:spacing w:line="276" w:lineRule="auto"/>
        <w:rPr>
          <w:rFonts w:ascii="Trebuchet MS" w:hAnsi="Trebuchet MS"/>
          <w:sz w:val="22"/>
          <w:szCs w:val="22"/>
        </w:rPr>
      </w:pPr>
    </w:p>
    <w:p w:rsidR="00B24F01" w:rsidRPr="009C47B5" w:rsidRDefault="00B24F01" w:rsidP="003456A4">
      <w:pPr>
        <w:spacing w:before="60"/>
        <w:jc w:val="both"/>
        <w:rPr>
          <w:rFonts w:ascii="Trebuchet MS" w:hAnsi="Trebuchet MS"/>
          <w:b/>
          <w:sz w:val="22"/>
          <w:szCs w:val="22"/>
        </w:rPr>
      </w:pPr>
    </w:p>
    <w:p w:rsidR="00C1089B" w:rsidRPr="009C47B5" w:rsidRDefault="0010645E" w:rsidP="00860720">
      <w:pPr>
        <w:tabs>
          <w:tab w:val="right" w:pos="10170"/>
        </w:tabs>
        <w:spacing w:before="240" w:after="120"/>
        <w:jc w:val="center"/>
        <w:rPr>
          <w:rFonts w:ascii="Trebuchet MS" w:hAnsi="Trebuchet MS"/>
          <w:b/>
          <w:smallCaps/>
          <w:sz w:val="24"/>
          <w:szCs w:val="24"/>
          <w:u w:val="single"/>
        </w:rPr>
      </w:pPr>
      <w:r w:rsidRPr="009C47B5">
        <w:rPr>
          <w:rFonts w:ascii="Trebuchet MS" w:hAnsi="Trebuchet MS"/>
          <w:b/>
          <w:smallCaps/>
          <w:sz w:val="24"/>
          <w:szCs w:val="24"/>
          <w:u w:val="single"/>
        </w:rPr>
        <w:t xml:space="preserve">Education and Training </w:t>
      </w:r>
    </w:p>
    <w:p w:rsidR="00CF214B" w:rsidRDefault="00861690" w:rsidP="00CF214B">
      <w:pPr>
        <w:jc w:val="center"/>
        <w:rPr>
          <w:rFonts w:ascii="Trebuchet MS" w:eastAsia="Calibri" w:hAnsi="Trebuchet MS"/>
          <w:b/>
          <w:iCs/>
          <w:color w:val="auto"/>
          <w:sz w:val="22"/>
          <w:szCs w:val="22"/>
        </w:rPr>
      </w:pPr>
      <w:r>
        <w:rPr>
          <w:rFonts w:ascii="Trebuchet MS" w:eastAsia="Calibri" w:hAnsi="Trebuchet MS"/>
          <w:b/>
          <w:iCs/>
          <w:color w:val="auto"/>
          <w:sz w:val="22"/>
          <w:szCs w:val="22"/>
        </w:rPr>
        <w:t>Post-Doctoral Fellowship</w:t>
      </w:r>
      <w:r w:rsidR="00CF214B" w:rsidRPr="009C47B5">
        <w:rPr>
          <w:rFonts w:ascii="Trebuchet MS" w:eastAsia="Calibri" w:hAnsi="Trebuchet MS"/>
          <w:b/>
          <w:iCs/>
          <w:color w:val="auto"/>
          <w:sz w:val="22"/>
          <w:szCs w:val="22"/>
        </w:rPr>
        <w:t xml:space="preserve"> </w:t>
      </w:r>
    </w:p>
    <w:p w:rsidR="00861690" w:rsidRPr="009C47B5" w:rsidRDefault="00861690" w:rsidP="00CF214B">
      <w:pPr>
        <w:jc w:val="center"/>
        <w:rPr>
          <w:rFonts w:ascii="Trebuchet MS" w:eastAsia="Calibri" w:hAnsi="Trebuchet MS"/>
          <w:b/>
          <w:iCs/>
          <w:color w:val="auto"/>
          <w:sz w:val="22"/>
          <w:szCs w:val="22"/>
        </w:rPr>
      </w:pPr>
      <w:r>
        <w:rPr>
          <w:rFonts w:ascii="Trebuchet MS" w:eastAsia="Calibri" w:hAnsi="Trebuchet MS"/>
          <w:b/>
          <w:iCs/>
          <w:color w:val="auto"/>
          <w:sz w:val="22"/>
          <w:szCs w:val="22"/>
        </w:rPr>
        <w:t>Advanced Clinical Simulations/Medical Education</w:t>
      </w:r>
    </w:p>
    <w:p w:rsidR="00CF214B" w:rsidRDefault="00861690" w:rsidP="00CF214B">
      <w:pPr>
        <w:jc w:val="center"/>
        <w:rPr>
          <w:rFonts w:ascii="Trebuchet MS" w:hAnsi="Trebuchet MS"/>
          <w:color w:val="auto"/>
          <w:sz w:val="22"/>
          <w:szCs w:val="22"/>
        </w:rPr>
      </w:pPr>
      <w:r>
        <w:rPr>
          <w:rFonts w:ascii="Trebuchet MS" w:hAnsi="Trebuchet MS"/>
          <w:caps/>
          <w:color w:val="auto"/>
          <w:sz w:val="22"/>
          <w:szCs w:val="22"/>
        </w:rPr>
        <w:t>Dayton VA Medical Center</w:t>
      </w:r>
      <w:r w:rsidR="00CF214B" w:rsidRPr="009C47B5">
        <w:rPr>
          <w:rFonts w:ascii="Trebuchet MS" w:hAnsi="Trebuchet MS"/>
          <w:caps/>
          <w:color w:val="auto"/>
          <w:sz w:val="22"/>
          <w:szCs w:val="22"/>
        </w:rPr>
        <w:t xml:space="preserve"> | </w:t>
      </w:r>
      <w:r>
        <w:rPr>
          <w:rFonts w:ascii="Trebuchet MS" w:hAnsi="Trebuchet MS"/>
          <w:color w:val="auto"/>
          <w:sz w:val="22"/>
          <w:szCs w:val="22"/>
        </w:rPr>
        <w:t>Dayton, OH | May 2015 - May 2016</w:t>
      </w:r>
    </w:p>
    <w:p w:rsidR="00861690" w:rsidRDefault="00861690" w:rsidP="00CF214B">
      <w:pPr>
        <w:jc w:val="center"/>
        <w:rPr>
          <w:rFonts w:ascii="Trebuchet MS" w:hAnsi="Trebuchet MS"/>
          <w:color w:val="auto"/>
          <w:sz w:val="22"/>
          <w:szCs w:val="22"/>
        </w:rPr>
      </w:pPr>
    </w:p>
    <w:p w:rsidR="00861690" w:rsidRDefault="00861690" w:rsidP="00861690">
      <w:pPr>
        <w:jc w:val="center"/>
        <w:rPr>
          <w:rFonts w:ascii="Trebuchet MS" w:eastAsia="Calibri" w:hAnsi="Trebuchet MS"/>
          <w:b/>
          <w:iCs/>
          <w:color w:val="auto"/>
          <w:sz w:val="22"/>
          <w:szCs w:val="22"/>
        </w:rPr>
      </w:pPr>
      <w:r>
        <w:rPr>
          <w:rFonts w:ascii="Trebuchet MS" w:eastAsia="Calibri" w:hAnsi="Trebuchet MS"/>
          <w:b/>
          <w:iCs/>
          <w:color w:val="auto"/>
          <w:sz w:val="22"/>
          <w:szCs w:val="22"/>
        </w:rPr>
        <w:t>Doctorate of Education (Ed.D.)</w:t>
      </w:r>
      <w:r w:rsidRPr="009C47B5">
        <w:rPr>
          <w:rFonts w:ascii="Trebuchet MS" w:eastAsia="Calibri" w:hAnsi="Trebuchet MS"/>
          <w:b/>
          <w:iCs/>
          <w:color w:val="auto"/>
          <w:sz w:val="22"/>
          <w:szCs w:val="22"/>
        </w:rPr>
        <w:t xml:space="preserve"> </w:t>
      </w:r>
    </w:p>
    <w:p w:rsidR="00861690" w:rsidRDefault="00861690" w:rsidP="00861690">
      <w:pPr>
        <w:jc w:val="center"/>
        <w:rPr>
          <w:rFonts w:ascii="Trebuchet MS" w:eastAsia="Calibri" w:hAnsi="Trebuchet MS"/>
          <w:b/>
          <w:iCs/>
          <w:color w:val="auto"/>
          <w:sz w:val="22"/>
          <w:szCs w:val="22"/>
        </w:rPr>
      </w:pPr>
      <w:r>
        <w:rPr>
          <w:rFonts w:ascii="Trebuchet MS" w:eastAsia="Calibri" w:hAnsi="Trebuchet MS"/>
          <w:b/>
          <w:iCs/>
          <w:color w:val="auto"/>
          <w:sz w:val="22"/>
          <w:szCs w:val="22"/>
        </w:rPr>
        <w:t>Organizational Studies, Leadership Track/Concentration: Business</w:t>
      </w:r>
    </w:p>
    <w:p w:rsidR="00861690" w:rsidRPr="009C47B5" w:rsidRDefault="00861690" w:rsidP="00861690">
      <w:pPr>
        <w:jc w:val="center"/>
        <w:rPr>
          <w:rFonts w:ascii="Trebuchet MS" w:eastAsia="Calibri" w:hAnsi="Trebuchet MS"/>
          <w:b/>
          <w:iCs/>
          <w:color w:val="auto"/>
          <w:sz w:val="22"/>
          <w:szCs w:val="22"/>
        </w:rPr>
      </w:pPr>
      <w:r>
        <w:rPr>
          <w:rFonts w:ascii="Trebuchet MS" w:eastAsia="Calibri" w:hAnsi="Trebuchet MS"/>
          <w:b/>
          <w:iCs/>
          <w:color w:val="auto"/>
          <w:sz w:val="22"/>
          <w:szCs w:val="22"/>
        </w:rPr>
        <w:t>Dissertation: “A Preliminary Analysis of High-Stakes Decision-Making for Crisis Leadership.”</w:t>
      </w:r>
    </w:p>
    <w:p w:rsidR="00861690" w:rsidRPr="009C47B5" w:rsidRDefault="00861690" w:rsidP="00861690">
      <w:pPr>
        <w:jc w:val="center"/>
        <w:rPr>
          <w:rFonts w:ascii="Trebuchet MS" w:hAnsi="Trebuchet MS"/>
          <w:color w:val="auto"/>
          <w:sz w:val="22"/>
          <w:szCs w:val="22"/>
        </w:rPr>
      </w:pPr>
      <w:r>
        <w:rPr>
          <w:rFonts w:ascii="Trebuchet MS" w:hAnsi="Trebuchet MS"/>
          <w:caps/>
          <w:color w:val="auto"/>
          <w:sz w:val="22"/>
          <w:szCs w:val="22"/>
        </w:rPr>
        <w:t>Wright State University</w:t>
      </w:r>
      <w:r w:rsidRPr="009C47B5">
        <w:rPr>
          <w:rFonts w:ascii="Trebuchet MS" w:hAnsi="Trebuchet MS"/>
          <w:caps/>
          <w:color w:val="auto"/>
          <w:sz w:val="22"/>
          <w:szCs w:val="22"/>
        </w:rPr>
        <w:t xml:space="preserve"> | </w:t>
      </w:r>
      <w:r>
        <w:rPr>
          <w:rFonts w:ascii="Trebuchet MS" w:hAnsi="Trebuchet MS"/>
          <w:color w:val="auto"/>
          <w:sz w:val="22"/>
          <w:szCs w:val="22"/>
        </w:rPr>
        <w:t>Dayton, OH | 2016</w:t>
      </w:r>
    </w:p>
    <w:p w:rsidR="00CF214B" w:rsidRPr="009C47B5" w:rsidRDefault="00CF214B" w:rsidP="00CF214B">
      <w:pPr>
        <w:jc w:val="both"/>
        <w:rPr>
          <w:rFonts w:ascii="Trebuchet MS" w:hAnsi="Trebuchet MS"/>
          <w:b/>
          <w:smallCaps/>
          <w:color w:val="auto"/>
          <w:sz w:val="22"/>
          <w:szCs w:val="22"/>
        </w:rPr>
      </w:pPr>
    </w:p>
    <w:p w:rsidR="00861690" w:rsidRDefault="00861690" w:rsidP="00861690">
      <w:pPr>
        <w:jc w:val="center"/>
        <w:rPr>
          <w:rFonts w:ascii="Trebuchet MS" w:eastAsia="Calibri" w:hAnsi="Trebuchet MS"/>
          <w:b/>
          <w:iCs/>
          <w:color w:val="auto"/>
          <w:sz w:val="22"/>
          <w:szCs w:val="22"/>
        </w:rPr>
      </w:pPr>
      <w:r>
        <w:rPr>
          <w:rFonts w:ascii="Trebuchet MS" w:eastAsia="Calibri" w:hAnsi="Trebuchet MS"/>
          <w:b/>
          <w:iCs/>
          <w:color w:val="auto"/>
          <w:sz w:val="22"/>
          <w:szCs w:val="22"/>
        </w:rPr>
        <w:t>Master of Business Administration (MBA, Marketing Concentration)</w:t>
      </w:r>
      <w:r w:rsidRPr="009C47B5">
        <w:rPr>
          <w:rFonts w:ascii="Trebuchet MS" w:eastAsia="Calibri" w:hAnsi="Trebuchet MS"/>
          <w:b/>
          <w:iCs/>
          <w:color w:val="auto"/>
          <w:sz w:val="22"/>
          <w:szCs w:val="22"/>
        </w:rPr>
        <w:t xml:space="preserve"> </w:t>
      </w:r>
    </w:p>
    <w:p w:rsidR="00861690" w:rsidRPr="009C47B5" w:rsidRDefault="00861690" w:rsidP="00861690">
      <w:pPr>
        <w:jc w:val="center"/>
        <w:rPr>
          <w:rFonts w:ascii="Trebuchet MS" w:hAnsi="Trebuchet MS"/>
          <w:color w:val="auto"/>
          <w:sz w:val="22"/>
          <w:szCs w:val="22"/>
        </w:rPr>
      </w:pPr>
      <w:r>
        <w:rPr>
          <w:rFonts w:ascii="Trebuchet MS" w:hAnsi="Trebuchet MS"/>
          <w:caps/>
          <w:color w:val="auto"/>
          <w:sz w:val="22"/>
          <w:szCs w:val="22"/>
        </w:rPr>
        <w:t>Raj Soin College of Business/Wright State University</w:t>
      </w:r>
      <w:r w:rsidRPr="009C47B5">
        <w:rPr>
          <w:rFonts w:ascii="Trebuchet MS" w:hAnsi="Trebuchet MS"/>
          <w:caps/>
          <w:color w:val="auto"/>
          <w:sz w:val="22"/>
          <w:szCs w:val="22"/>
        </w:rPr>
        <w:t xml:space="preserve"> | </w:t>
      </w:r>
      <w:r>
        <w:rPr>
          <w:rFonts w:ascii="Trebuchet MS" w:hAnsi="Trebuchet MS"/>
          <w:color w:val="auto"/>
          <w:sz w:val="22"/>
          <w:szCs w:val="22"/>
        </w:rPr>
        <w:t>Dayton, OH | Pending</w:t>
      </w:r>
    </w:p>
    <w:p w:rsidR="00A036F1" w:rsidRDefault="00A036F1" w:rsidP="00A036F1">
      <w:pPr>
        <w:jc w:val="center"/>
        <w:rPr>
          <w:rFonts w:ascii="Trebuchet MS" w:hAnsi="Trebuchet MS"/>
          <w:color w:val="auto"/>
          <w:sz w:val="22"/>
          <w:szCs w:val="22"/>
        </w:rPr>
      </w:pPr>
    </w:p>
    <w:p w:rsidR="00861690" w:rsidRDefault="00861690" w:rsidP="00861690">
      <w:pPr>
        <w:jc w:val="center"/>
        <w:rPr>
          <w:rFonts w:ascii="Trebuchet MS" w:eastAsia="Calibri" w:hAnsi="Trebuchet MS"/>
          <w:b/>
          <w:iCs/>
          <w:color w:val="auto"/>
          <w:sz w:val="22"/>
          <w:szCs w:val="22"/>
        </w:rPr>
      </w:pPr>
      <w:r>
        <w:rPr>
          <w:rFonts w:ascii="Trebuchet MS" w:eastAsia="Calibri" w:hAnsi="Trebuchet MS"/>
          <w:b/>
          <w:iCs/>
          <w:color w:val="auto"/>
          <w:sz w:val="22"/>
          <w:szCs w:val="22"/>
        </w:rPr>
        <w:t>Master of Science, Biological Sciences/Concentration: Molecular Genetics</w:t>
      </w:r>
      <w:r w:rsidRPr="009C47B5">
        <w:rPr>
          <w:rFonts w:ascii="Trebuchet MS" w:eastAsia="Calibri" w:hAnsi="Trebuchet MS"/>
          <w:b/>
          <w:iCs/>
          <w:color w:val="auto"/>
          <w:sz w:val="22"/>
          <w:szCs w:val="22"/>
        </w:rPr>
        <w:t xml:space="preserve"> </w:t>
      </w:r>
    </w:p>
    <w:p w:rsidR="00861690" w:rsidRPr="009C47B5" w:rsidRDefault="00C23FC9" w:rsidP="00861690">
      <w:pPr>
        <w:jc w:val="center"/>
        <w:rPr>
          <w:rFonts w:ascii="Trebuchet MS" w:hAnsi="Trebuchet MS"/>
          <w:color w:val="auto"/>
          <w:sz w:val="22"/>
          <w:szCs w:val="22"/>
        </w:rPr>
      </w:pPr>
      <w:r>
        <w:rPr>
          <w:rFonts w:ascii="Trebuchet MS" w:hAnsi="Trebuchet MS"/>
          <w:caps/>
          <w:color w:val="auto"/>
          <w:sz w:val="22"/>
          <w:szCs w:val="22"/>
        </w:rPr>
        <w:t xml:space="preserve">COSM, </w:t>
      </w:r>
      <w:r w:rsidR="00861690">
        <w:rPr>
          <w:rFonts w:ascii="Trebuchet MS" w:hAnsi="Trebuchet MS"/>
          <w:caps/>
          <w:color w:val="auto"/>
          <w:sz w:val="22"/>
          <w:szCs w:val="22"/>
        </w:rPr>
        <w:t>Wright State University</w:t>
      </w:r>
      <w:r w:rsidR="00861690" w:rsidRPr="009C47B5">
        <w:rPr>
          <w:rFonts w:ascii="Trebuchet MS" w:hAnsi="Trebuchet MS"/>
          <w:caps/>
          <w:color w:val="auto"/>
          <w:sz w:val="22"/>
          <w:szCs w:val="22"/>
        </w:rPr>
        <w:t xml:space="preserve"> | </w:t>
      </w:r>
      <w:r w:rsidR="00861690">
        <w:rPr>
          <w:rFonts w:ascii="Trebuchet MS" w:hAnsi="Trebuchet MS"/>
          <w:color w:val="auto"/>
          <w:sz w:val="22"/>
          <w:szCs w:val="22"/>
        </w:rPr>
        <w:t xml:space="preserve">Dayton, OH </w:t>
      </w:r>
    </w:p>
    <w:p w:rsidR="00861690" w:rsidRDefault="00861690" w:rsidP="00A036F1">
      <w:pPr>
        <w:jc w:val="center"/>
        <w:rPr>
          <w:rFonts w:ascii="Trebuchet MS" w:hAnsi="Trebuchet MS"/>
          <w:color w:val="auto"/>
          <w:sz w:val="22"/>
          <w:szCs w:val="22"/>
        </w:rPr>
      </w:pPr>
    </w:p>
    <w:p w:rsidR="00861690" w:rsidRDefault="00861690" w:rsidP="00861690">
      <w:pPr>
        <w:jc w:val="center"/>
        <w:rPr>
          <w:rFonts w:ascii="Trebuchet MS" w:eastAsia="Calibri" w:hAnsi="Trebuchet MS"/>
          <w:b/>
          <w:iCs/>
          <w:color w:val="auto"/>
          <w:sz w:val="22"/>
          <w:szCs w:val="22"/>
        </w:rPr>
      </w:pPr>
      <w:r>
        <w:rPr>
          <w:rFonts w:ascii="Trebuchet MS" w:eastAsia="Calibri" w:hAnsi="Trebuchet MS"/>
          <w:b/>
          <w:iCs/>
          <w:color w:val="auto"/>
          <w:sz w:val="22"/>
          <w:szCs w:val="22"/>
        </w:rPr>
        <w:t>Bachelor of Science, Biological Sciences/Concentration: Evolutionary Biology</w:t>
      </w:r>
      <w:r w:rsidRPr="009C47B5">
        <w:rPr>
          <w:rFonts w:ascii="Trebuchet MS" w:eastAsia="Calibri" w:hAnsi="Trebuchet MS"/>
          <w:b/>
          <w:iCs/>
          <w:color w:val="auto"/>
          <w:sz w:val="22"/>
          <w:szCs w:val="22"/>
        </w:rPr>
        <w:t xml:space="preserve"> </w:t>
      </w:r>
    </w:p>
    <w:p w:rsidR="00861690" w:rsidRPr="009C47B5" w:rsidRDefault="00C23FC9" w:rsidP="00861690">
      <w:pPr>
        <w:jc w:val="center"/>
        <w:rPr>
          <w:rFonts w:ascii="Trebuchet MS" w:hAnsi="Trebuchet MS"/>
          <w:color w:val="auto"/>
          <w:sz w:val="22"/>
          <w:szCs w:val="22"/>
        </w:rPr>
      </w:pPr>
      <w:r>
        <w:rPr>
          <w:rFonts w:ascii="Trebuchet MS" w:hAnsi="Trebuchet MS"/>
          <w:caps/>
          <w:color w:val="auto"/>
          <w:sz w:val="22"/>
          <w:szCs w:val="22"/>
        </w:rPr>
        <w:t xml:space="preserve">COSM, </w:t>
      </w:r>
      <w:r w:rsidR="00861690">
        <w:rPr>
          <w:rFonts w:ascii="Trebuchet MS" w:hAnsi="Trebuchet MS"/>
          <w:caps/>
          <w:color w:val="auto"/>
          <w:sz w:val="22"/>
          <w:szCs w:val="22"/>
        </w:rPr>
        <w:t>Wright State University</w:t>
      </w:r>
      <w:r w:rsidR="00861690" w:rsidRPr="009C47B5">
        <w:rPr>
          <w:rFonts w:ascii="Trebuchet MS" w:hAnsi="Trebuchet MS"/>
          <w:caps/>
          <w:color w:val="auto"/>
          <w:sz w:val="22"/>
          <w:szCs w:val="22"/>
        </w:rPr>
        <w:t xml:space="preserve"> | </w:t>
      </w:r>
      <w:r w:rsidR="00861690">
        <w:rPr>
          <w:rFonts w:ascii="Trebuchet MS" w:hAnsi="Trebuchet MS"/>
          <w:color w:val="auto"/>
          <w:sz w:val="22"/>
          <w:szCs w:val="22"/>
        </w:rPr>
        <w:t xml:space="preserve">Dayton, OH </w:t>
      </w:r>
    </w:p>
    <w:p w:rsidR="007F03F7" w:rsidRDefault="007F03F7" w:rsidP="0078650B">
      <w:pPr>
        <w:rPr>
          <w:rFonts w:ascii="Trebuchet MS" w:hAnsi="Trebuchet MS"/>
          <w:color w:val="auto"/>
          <w:sz w:val="22"/>
          <w:szCs w:val="22"/>
        </w:rPr>
      </w:pPr>
    </w:p>
    <w:p w:rsidR="00473CD5" w:rsidRPr="00F7514A" w:rsidRDefault="00473CD5" w:rsidP="00473CD5">
      <w:pPr>
        <w:autoSpaceDE w:val="0"/>
        <w:autoSpaceDN w:val="0"/>
        <w:adjustRightInd w:val="0"/>
        <w:spacing w:line="276" w:lineRule="auto"/>
      </w:pPr>
    </w:p>
    <w:p w:rsidR="00473CD5" w:rsidRPr="00473CD5" w:rsidRDefault="00473CD5" w:rsidP="00473CD5">
      <w:pPr>
        <w:autoSpaceDE w:val="0"/>
        <w:autoSpaceDN w:val="0"/>
        <w:adjustRightInd w:val="0"/>
        <w:spacing w:line="276" w:lineRule="auto"/>
        <w:jc w:val="center"/>
        <w:rPr>
          <w:rFonts w:ascii="Trebuchet MS" w:hAnsi="Trebuchet MS"/>
          <w:b/>
          <w:sz w:val="22"/>
          <w:szCs w:val="22"/>
          <w:u w:val="single"/>
        </w:rPr>
      </w:pPr>
      <w:r w:rsidRPr="00473CD5">
        <w:rPr>
          <w:rFonts w:ascii="Trebuchet MS" w:hAnsi="Trebuchet MS"/>
          <w:b/>
          <w:sz w:val="22"/>
          <w:szCs w:val="22"/>
          <w:u w:val="single"/>
        </w:rPr>
        <w:t>Additional Training:</w:t>
      </w:r>
    </w:p>
    <w:p w:rsidR="00473CD5" w:rsidRPr="00473CD5" w:rsidRDefault="00473CD5" w:rsidP="00473CD5">
      <w:pPr>
        <w:autoSpaceDE w:val="0"/>
        <w:autoSpaceDN w:val="0"/>
        <w:adjustRightInd w:val="0"/>
        <w:spacing w:line="276" w:lineRule="auto"/>
        <w:jc w:val="center"/>
        <w:rPr>
          <w:rFonts w:ascii="Trebuchet MS" w:hAnsi="Trebuchet MS"/>
          <w:b/>
          <w:sz w:val="22"/>
          <w:szCs w:val="22"/>
        </w:rPr>
      </w:pPr>
    </w:p>
    <w:p w:rsidR="00473CD5" w:rsidRPr="00473CD5" w:rsidRDefault="00473CD5" w:rsidP="00473CD5">
      <w:pPr>
        <w:spacing w:line="276" w:lineRule="auto"/>
        <w:rPr>
          <w:rFonts w:ascii="Trebuchet MS" w:hAnsi="Trebuchet MS"/>
          <w:sz w:val="22"/>
          <w:szCs w:val="22"/>
        </w:rPr>
      </w:pPr>
      <w:r w:rsidRPr="00473CD5">
        <w:rPr>
          <w:rFonts w:ascii="Trebuchet MS" w:hAnsi="Trebuchet MS"/>
          <w:b/>
          <w:sz w:val="22"/>
          <w:szCs w:val="22"/>
        </w:rPr>
        <w:t>Primary BLS Instructor</w:t>
      </w:r>
      <w:r w:rsidRPr="00473CD5">
        <w:rPr>
          <w:rFonts w:ascii="Trebuchet MS" w:hAnsi="Trebuchet MS"/>
          <w:sz w:val="22"/>
          <w:szCs w:val="22"/>
        </w:rPr>
        <w:t>: (Veterans Health Administration/American Heart Association (FL20779))</w:t>
      </w:r>
    </w:p>
    <w:p w:rsidR="00473CD5" w:rsidRPr="00473CD5" w:rsidRDefault="00473CD5" w:rsidP="00473CD5">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High-Fidelity Simulation </w:t>
      </w:r>
    </w:p>
    <w:p w:rsidR="00473CD5" w:rsidRPr="00473CD5" w:rsidRDefault="00473CD5" w:rsidP="00473CD5">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The Voice of Leadership: Leadership Message</w:t>
      </w:r>
    </w:p>
    <w:p w:rsidR="00473CD5" w:rsidRPr="00473CD5" w:rsidRDefault="00473CD5" w:rsidP="00473CD5">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The Voice of Leadership: Inspirational Leadership</w:t>
      </w:r>
    </w:p>
    <w:p w:rsidR="00473CD5" w:rsidRPr="00473CD5" w:rsidRDefault="00473CD5" w:rsidP="00473CD5">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The Voice of Leadership: Effective Leadership Communication Strategies</w:t>
      </w:r>
    </w:p>
    <w:p w:rsidR="00473CD5" w:rsidRPr="00473CD5" w:rsidRDefault="00473CD5" w:rsidP="00473CD5">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Diabetes: mechanisms and complications (programs: 63612 &amp; 310712)</w:t>
      </w:r>
    </w:p>
    <w:p w:rsidR="00473CD5" w:rsidRPr="00B24F01" w:rsidRDefault="00473CD5" w:rsidP="00473CD5">
      <w:pPr>
        <w:autoSpaceDE w:val="0"/>
        <w:autoSpaceDN w:val="0"/>
        <w:adjustRightInd w:val="0"/>
        <w:spacing w:line="276" w:lineRule="auto"/>
        <w:jc w:val="center"/>
        <w:rPr>
          <w:rFonts w:ascii="Trebuchet MS" w:hAnsi="Trebuchet MS"/>
          <w:b/>
          <w:bCs/>
          <w:sz w:val="22"/>
          <w:szCs w:val="22"/>
        </w:rPr>
      </w:pPr>
    </w:p>
    <w:p w:rsidR="00473CD5" w:rsidRPr="00473CD5" w:rsidRDefault="00473CD5" w:rsidP="00473CD5">
      <w:pPr>
        <w:autoSpaceDE w:val="0"/>
        <w:autoSpaceDN w:val="0"/>
        <w:adjustRightInd w:val="0"/>
        <w:spacing w:line="276" w:lineRule="auto"/>
        <w:jc w:val="center"/>
        <w:rPr>
          <w:rFonts w:ascii="Trebuchet MS" w:hAnsi="Trebuchet MS"/>
          <w:b/>
          <w:bCs/>
          <w:sz w:val="22"/>
          <w:szCs w:val="22"/>
          <w:u w:val="single"/>
        </w:rPr>
      </w:pPr>
      <w:r w:rsidRPr="00B24F01">
        <w:rPr>
          <w:rFonts w:ascii="Trebuchet MS" w:hAnsi="Trebuchet MS"/>
          <w:b/>
          <w:bCs/>
          <w:sz w:val="22"/>
          <w:szCs w:val="22"/>
          <w:u w:val="single"/>
        </w:rPr>
        <w:t>Graduate Training:</w:t>
      </w:r>
    </w:p>
    <w:p w:rsidR="00473CD5" w:rsidRPr="00B24F01" w:rsidRDefault="00473CD5" w:rsidP="00473CD5">
      <w:pPr>
        <w:autoSpaceDE w:val="0"/>
        <w:autoSpaceDN w:val="0"/>
        <w:adjustRightInd w:val="0"/>
        <w:spacing w:before="240" w:line="276" w:lineRule="auto"/>
        <w:rPr>
          <w:rFonts w:ascii="Trebuchet MS" w:hAnsi="Trebuchet MS"/>
          <w:sz w:val="22"/>
          <w:szCs w:val="22"/>
        </w:rPr>
      </w:pPr>
      <w:r w:rsidRPr="00B24F01">
        <w:rPr>
          <w:rFonts w:ascii="Trebuchet MS" w:hAnsi="Trebuchet MS"/>
          <w:b/>
          <w:bCs/>
          <w:sz w:val="22"/>
          <w:szCs w:val="22"/>
        </w:rPr>
        <w:t xml:space="preserve">Research Assistant </w:t>
      </w:r>
      <w:r w:rsidRPr="00B24F01">
        <w:rPr>
          <w:rFonts w:ascii="Trebuchet MS" w:hAnsi="Trebuchet MS"/>
          <w:sz w:val="22"/>
          <w:szCs w:val="22"/>
        </w:rPr>
        <w:t xml:space="preserve">(2001-2002): Department of Biological Sciences, Wright State University. Advisor: Michele Wheatly. (Based on </w:t>
      </w:r>
      <w:r w:rsidRPr="00B24F01">
        <w:rPr>
          <w:rFonts w:ascii="Trebuchet MS" w:hAnsi="Trebuchet MS"/>
          <w:noProof/>
          <w:sz w:val="22"/>
          <w:szCs w:val="22"/>
        </w:rPr>
        <w:t>mini-grant</w:t>
      </w:r>
      <w:r w:rsidRPr="00B24F01">
        <w:rPr>
          <w:rFonts w:ascii="Trebuchet MS" w:hAnsi="Trebuchet MS"/>
          <w:sz w:val="22"/>
          <w:szCs w:val="22"/>
        </w:rPr>
        <w:t xml:space="preserve"> (not listed) submission by Terry Oroszi) </w:t>
      </w:r>
      <w:r w:rsidRPr="00B24F01">
        <w:rPr>
          <w:rFonts w:ascii="Trebuchet MS" w:hAnsi="Trebuchet MS"/>
          <w:noProof/>
          <w:sz w:val="22"/>
          <w:szCs w:val="22"/>
        </w:rPr>
        <w:t>NSF-funded grant to survey local museums, parks, zoos, and planetariums to inspect accessibility for people with disabilities, programs for people with disabilities, educational resources for teachers, educational programs for teachers and students, websites.</w:t>
      </w:r>
      <w:r w:rsidRPr="00B24F01">
        <w:rPr>
          <w:rFonts w:ascii="Trebuchet MS" w:hAnsi="Trebuchet MS"/>
          <w:sz w:val="22"/>
          <w:szCs w:val="22"/>
        </w:rPr>
        <w:t xml:space="preserve"> </w:t>
      </w:r>
    </w:p>
    <w:p w:rsidR="00473CD5" w:rsidRPr="00B24F01" w:rsidRDefault="00473CD5" w:rsidP="00473CD5">
      <w:pPr>
        <w:autoSpaceDE w:val="0"/>
        <w:autoSpaceDN w:val="0"/>
        <w:adjustRightInd w:val="0"/>
        <w:spacing w:before="240" w:line="276" w:lineRule="auto"/>
        <w:rPr>
          <w:rFonts w:ascii="Trebuchet MS" w:hAnsi="Trebuchet MS"/>
          <w:sz w:val="22"/>
          <w:szCs w:val="22"/>
        </w:rPr>
      </w:pPr>
      <w:r w:rsidRPr="00B24F01">
        <w:rPr>
          <w:rFonts w:ascii="Trebuchet MS" w:hAnsi="Trebuchet MS"/>
          <w:b/>
          <w:bCs/>
          <w:sz w:val="22"/>
          <w:szCs w:val="22"/>
        </w:rPr>
        <w:lastRenderedPageBreak/>
        <w:t xml:space="preserve">Graduate Research Associate </w:t>
      </w:r>
      <w:r w:rsidRPr="00B24F01">
        <w:rPr>
          <w:rFonts w:ascii="Trebuchet MS" w:hAnsi="Trebuchet MS"/>
          <w:sz w:val="22"/>
          <w:szCs w:val="22"/>
        </w:rPr>
        <w:t xml:space="preserve">(1998-2000): Department of Biological Sciences, Wright State University. Advisor: Dan E. Krane. Molecular methods applied in the collection of data coupled with </w:t>
      </w:r>
      <w:r w:rsidRPr="00B24F01">
        <w:rPr>
          <w:rFonts w:ascii="Trebuchet MS" w:hAnsi="Trebuchet MS"/>
          <w:noProof/>
          <w:sz w:val="22"/>
          <w:szCs w:val="22"/>
        </w:rPr>
        <w:t>computer-driven</w:t>
      </w:r>
      <w:r w:rsidRPr="00B24F01">
        <w:rPr>
          <w:rFonts w:ascii="Trebuchet MS" w:hAnsi="Trebuchet MS"/>
          <w:sz w:val="22"/>
          <w:szCs w:val="22"/>
        </w:rPr>
        <w:t xml:space="preserve"> analysis to identify short interspersed nucleotide sequences in mammals. This combination of molecular techniques and various computer platforms allowed for the clarification of the molecular evolution of </w:t>
      </w:r>
      <w:r w:rsidRPr="00B24F01">
        <w:rPr>
          <w:rFonts w:ascii="Trebuchet MS" w:hAnsi="Trebuchet MS"/>
          <w:noProof/>
          <w:sz w:val="22"/>
          <w:szCs w:val="22"/>
        </w:rPr>
        <w:t>mammals</w:t>
      </w:r>
      <w:r w:rsidRPr="00B24F01">
        <w:rPr>
          <w:rFonts w:ascii="Trebuchet MS" w:hAnsi="Trebuchet MS"/>
          <w:sz w:val="22"/>
          <w:szCs w:val="22"/>
        </w:rPr>
        <w:t xml:space="preserve"> based repetitive DNA elements. </w:t>
      </w:r>
    </w:p>
    <w:p w:rsidR="00473CD5" w:rsidRPr="00B24F01" w:rsidRDefault="00473CD5" w:rsidP="00473CD5">
      <w:pPr>
        <w:autoSpaceDE w:val="0"/>
        <w:autoSpaceDN w:val="0"/>
        <w:adjustRightInd w:val="0"/>
        <w:spacing w:before="240" w:line="276" w:lineRule="auto"/>
        <w:rPr>
          <w:rFonts w:ascii="Trebuchet MS" w:hAnsi="Trebuchet MS"/>
          <w:sz w:val="22"/>
          <w:szCs w:val="22"/>
        </w:rPr>
      </w:pPr>
      <w:r w:rsidRPr="00B24F01">
        <w:rPr>
          <w:rFonts w:ascii="Trebuchet MS" w:hAnsi="Trebuchet MS"/>
          <w:b/>
          <w:bCs/>
          <w:sz w:val="22"/>
          <w:szCs w:val="22"/>
        </w:rPr>
        <w:t xml:space="preserve">Graduate Teaching Assistant </w:t>
      </w:r>
      <w:r w:rsidRPr="00B24F01">
        <w:rPr>
          <w:rFonts w:ascii="Trebuchet MS" w:hAnsi="Trebuchet MS"/>
          <w:sz w:val="22"/>
          <w:szCs w:val="22"/>
        </w:rPr>
        <w:t xml:space="preserve">(1998-2000): Department of Biological Sciences, Wright State University. Advisor: Dan E. Krane. Molecular Biology </w:t>
      </w:r>
      <w:r w:rsidRPr="00B24F01">
        <w:rPr>
          <w:rFonts w:ascii="Trebuchet MS" w:hAnsi="Trebuchet MS"/>
          <w:noProof/>
          <w:sz w:val="22"/>
          <w:szCs w:val="22"/>
        </w:rPr>
        <w:t>Laboratory</w:t>
      </w:r>
      <w:r w:rsidRPr="00B24F01">
        <w:rPr>
          <w:rFonts w:ascii="Trebuchet MS" w:hAnsi="Trebuchet MS"/>
          <w:sz w:val="22"/>
          <w:szCs w:val="22"/>
        </w:rPr>
        <w:t xml:space="preserve">, Plant and Animal </w:t>
      </w:r>
      <w:r w:rsidRPr="00B24F01">
        <w:rPr>
          <w:rFonts w:ascii="Trebuchet MS" w:hAnsi="Trebuchet MS"/>
          <w:noProof/>
          <w:sz w:val="22"/>
          <w:szCs w:val="22"/>
        </w:rPr>
        <w:t>Laboratory</w:t>
      </w:r>
      <w:r w:rsidRPr="00B24F01">
        <w:rPr>
          <w:rFonts w:ascii="Trebuchet MS" w:hAnsi="Trebuchet MS"/>
          <w:sz w:val="22"/>
          <w:szCs w:val="22"/>
        </w:rPr>
        <w:t>, Ecology laboratory, and Comparative Vertebrate Laboratory. Molecular Biology Recitation and Cell Recitation.</w:t>
      </w:r>
    </w:p>
    <w:p w:rsidR="00473CD5" w:rsidRDefault="00473CD5" w:rsidP="0078650B">
      <w:pPr>
        <w:rPr>
          <w:rFonts w:ascii="Trebuchet MS" w:hAnsi="Trebuchet MS"/>
          <w:color w:val="auto"/>
          <w:sz w:val="22"/>
          <w:szCs w:val="22"/>
        </w:rPr>
      </w:pPr>
    </w:p>
    <w:p w:rsidR="00473CD5" w:rsidRPr="00473CD5" w:rsidRDefault="00473CD5" w:rsidP="00473CD5">
      <w:pPr>
        <w:autoSpaceDE w:val="0"/>
        <w:autoSpaceDN w:val="0"/>
        <w:adjustRightInd w:val="0"/>
        <w:spacing w:line="276" w:lineRule="auto"/>
        <w:rPr>
          <w:rFonts w:ascii="Trebuchet MS" w:hAnsi="Trebuchet MS"/>
          <w:sz w:val="22"/>
          <w:szCs w:val="22"/>
        </w:rPr>
      </w:pPr>
    </w:p>
    <w:p w:rsidR="00473CD5" w:rsidRPr="00473CD5" w:rsidRDefault="00473CD5" w:rsidP="00473CD5">
      <w:pPr>
        <w:autoSpaceDE w:val="0"/>
        <w:autoSpaceDN w:val="0"/>
        <w:adjustRightInd w:val="0"/>
        <w:spacing w:line="276" w:lineRule="auto"/>
        <w:jc w:val="center"/>
        <w:rPr>
          <w:rFonts w:ascii="Trebuchet MS" w:hAnsi="Trebuchet MS"/>
          <w:b/>
          <w:bCs/>
          <w:sz w:val="22"/>
          <w:szCs w:val="22"/>
          <w:u w:val="single"/>
        </w:rPr>
      </w:pPr>
      <w:r w:rsidRPr="00473CD5">
        <w:rPr>
          <w:rFonts w:ascii="Trebuchet MS" w:hAnsi="Trebuchet MS"/>
          <w:b/>
          <w:bCs/>
          <w:sz w:val="22"/>
          <w:szCs w:val="22"/>
          <w:u w:val="single"/>
        </w:rPr>
        <w:t>Computer Skills:</w:t>
      </w:r>
    </w:p>
    <w:p w:rsidR="00473CD5" w:rsidRPr="00473CD5" w:rsidRDefault="00473CD5" w:rsidP="00473CD5">
      <w:pPr>
        <w:autoSpaceDE w:val="0"/>
        <w:autoSpaceDN w:val="0"/>
        <w:adjustRightInd w:val="0"/>
        <w:spacing w:line="276" w:lineRule="auto"/>
        <w:rPr>
          <w:rFonts w:ascii="Trebuchet MS" w:hAnsi="Trebuchet MS"/>
          <w:sz w:val="22"/>
          <w:szCs w:val="22"/>
        </w:rPr>
      </w:pP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Platforms: </w:t>
      </w:r>
      <w:r w:rsidRPr="00473CD5">
        <w:rPr>
          <w:rFonts w:ascii="Trebuchet MS" w:hAnsi="Trebuchet MS"/>
          <w:sz w:val="22"/>
          <w:szCs w:val="22"/>
        </w:rPr>
        <w:t xml:space="preserve">Macintosh, Windows, Linux, WebCT/PILOT (distance learning) </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Bioinformatics: </w:t>
      </w:r>
      <w:r w:rsidRPr="00473CD5">
        <w:rPr>
          <w:rFonts w:ascii="Trebuchet MS" w:hAnsi="Trebuchet MS"/>
          <w:sz w:val="22"/>
          <w:szCs w:val="22"/>
        </w:rPr>
        <w:t xml:space="preserve">Gen Bank, Medline, and Pubmed </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sz w:val="22"/>
          <w:szCs w:val="22"/>
        </w:rPr>
        <w:t xml:space="preserve">Database search for homologous sequences (BLAST search) </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sz w:val="22"/>
          <w:szCs w:val="22"/>
        </w:rPr>
        <w:t xml:space="preserve">Dot Plots (DottyPlot) </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sz w:val="22"/>
          <w:szCs w:val="22"/>
        </w:rPr>
        <w:t xml:space="preserve">Multiple Alignment of related sequences (Clustal W) </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sz w:val="22"/>
          <w:szCs w:val="22"/>
        </w:rPr>
        <w:t xml:space="preserve">Phylogenetic reconstruction (PAUP, </w:t>
      </w:r>
      <w:r w:rsidRPr="00473CD5">
        <w:rPr>
          <w:rFonts w:ascii="Trebuchet MS" w:hAnsi="Trebuchet MS"/>
          <w:noProof/>
          <w:sz w:val="22"/>
          <w:szCs w:val="22"/>
        </w:rPr>
        <w:t>Phylip</w:t>
      </w:r>
      <w:r w:rsidRPr="00473CD5">
        <w:rPr>
          <w:rFonts w:ascii="Trebuchet MS" w:hAnsi="Trebuchet MS"/>
          <w:sz w:val="22"/>
          <w:szCs w:val="22"/>
        </w:rPr>
        <w:t xml:space="preserve">, and McClade) </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Word Processing: </w:t>
      </w:r>
      <w:r w:rsidRPr="00473CD5">
        <w:rPr>
          <w:rFonts w:ascii="Trebuchet MS" w:hAnsi="Trebuchet MS"/>
          <w:sz w:val="22"/>
          <w:szCs w:val="22"/>
        </w:rPr>
        <w:t xml:space="preserve">Microsoft Office </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Data Analysis: </w:t>
      </w:r>
      <w:r w:rsidRPr="00473CD5">
        <w:rPr>
          <w:rFonts w:ascii="Trebuchet MS" w:hAnsi="Trebuchet MS"/>
          <w:sz w:val="22"/>
          <w:szCs w:val="22"/>
        </w:rPr>
        <w:t>Excel, Cricket Graph, SPSS, S-Plus statistics software, PRISM</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Graphic design: </w:t>
      </w:r>
      <w:r w:rsidRPr="00473CD5">
        <w:rPr>
          <w:rFonts w:ascii="Trebuchet MS" w:hAnsi="Trebuchet MS"/>
          <w:bCs/>
          <w:sz w:val="22"/>
          <w:szCs w:val="22"/>
        </w:rPr>
        <w:t xml:space="preserve">Adobe CS6 including </w:t>
      </w:r>
      <w:r w:rsidRPr="00473CD5">
        <w:rPr>
          <w:rFonts w:ascii="Trebuchet MS" w:hAnsi="Trebuchet MS"/>
          <w:sz w:val="22"/>
          <w:szCs w:val="22"/>
        </w:rPr>
        <w:t xml:space="preserve">InDesign, Acrobat, Illustrator, Photoshop, Elements, Dreamweaver, some Flash and Sound booth experience.  Microsoft Publisher, </w:t>
      </w:r>
    </w:p>
    <w:p w:rsidR="00473CD5" w:rsidRPr="00473CD5" w:rsidRDefault="00473CD5" w:rsidP="00473CD5">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Other: </w:t>
      </w:r>
      <w:r w:rsidRPr="00473CD5">
        <w:rPr>
          <w:rFonts w:ascii="Trebuchet MS" w:hAnsi="Trebuchet MS"/>
          <w:noProof/>
          <w:sz w:val="22"/>
          <w:szCs w:val="22"/>
        </w:rPr>
        <w:t>Idrisi</w:t>
      </w:r>
      <w:r w:rsidRPr="00473CD5">
        <w:rPr>
          <w:rFonts w:ascii="Trebuchet MS" w:hAnsi="Trebuchet MS"/>
          <w:sz w:val="22"/>
          <w:szCs w:val="22"/>
        </w:rPr>
        <w:t xml:space="preserve"> Geographic Information System, Microsoft </w:t>
      </w:r>
      <w:r w:rsidRPr="00473CD5">
        <w:rPr>
          <w:rFonts w:ascii="Trebuchet MS" w:hAnsi="Trebuchet MS"/>
          <w:noProof/>
          <w:sz w:val="22"/>
          <w:szCs w:val="22"/>
        </w:rPr>
        <w:t>Access</w:t>
      </w:r>
      <w:r w:rsidRPr="00473CD5">
        <w:rPr>
          <w:rFonts w:ascii="Trebuchet MS" w:hAnsi="Trebuchet MS"/>
          <w:sz w:val="22"/>
          <w:szCs w:val="22"/>
        </w:rPr>
        <w:t xml:space="preserve"> and PowerPoint </w:t>
      </w:r>
    </w:p>
    <w:p w:rsidR="00473CD5" w:rsidRDefault="00473CD5" w:rsidP="0078650B">
      <w:pPr>
        <w:rPr>
          <w:rFonts w:ascii="Trebuchet MS" w:hAnsi="Trebuchet MS"/>
          <w:color w:val="auto"/>
          <w:sz w:val="22"/>
          <w:szCs w:val="22"/>
        </w:rPr>
      </w:pPr>
    </w:p>
    <w:p w:rsidR="0078650B" w:rsidRDefault="0078650B" w:rsidP="00A036F1">
      <w:pPr>
        <w:jc w:val="center"/>
        <w:rPr>
          <w:rFonts w:ascii="Trebuchet MS" w:hAnsi="Trebuchet MS"/>
          <w:color w:val="auto"/>
          <w:sz w:val="22"/>
          <w:szCs w:val="22"/>
        </w:rPr>
      </w:pPr>
    </w:p>
    <w:p w:rsidR="0078650B" w:rsidRPr="0078650B" w:rsidRDefault="0078650B" w:rsidP="0078650B">
      <w:pPr>
        <w:autoSpaceDE w:val="0"/>
        <w:autoSpaceDN w:val="0"/>
        <w:adjustRightInd w:val="0"/>
        <w:spacing w:line="276" w:lineRule="auto"/>
        <w:jc w:val="center"/>
        <w:rPr>
          <w:rFonts w:ascii="Trebuchet MS" w:hAnsi="Trebuchet MS"/>
          <w:b/>
          <w:bCs/>
          <w:noProof/>
          <w:sz w:val="22"/>
          <w:szCs w:val="22"/>
          <w:u w:val="single"/>
        </w:rPr>
      </w:pPr>
      <w:r w:rsidRPr="0078650B">
        <w:rPr>
          <w:rFonts w:ascii="Trebuchet MS" w:hAnsi="Trebuchet MS"/>
          <w:b/>
          <w:bCs/>
          <w:noProof/>
          <w:sz w:val="22"/>
          <w:szCs w:val="22"/>
          <w:u w:val="single"/>
        </w:rPr>
        <w:t>Grants:</w:t>
      </w:r>
    </w:p>
    <w:p w:rsidR="0078650B" w:rsidRPr="0078650B" w:rsidRDefault="0078650B" w:rsidP="0078650B">
      <w:pPr>
        <w:autoSpaceDE w:val="0"/>
        <w:autoSpaceDN w:val="0"/>
        <w:adjustRightInd w:val="0"/>
        <w:spacing w:line="276" w:lineRule="auto"/>
        <w:rPr>
          <w:rFonts w:ascii="Trebuchet MS" w:hAnsi="Trebuchet MS"/>
          <w:noProof/>
          <w:sz w:val="22"/>
          <w:szCs w:val="22"/>
        </w:rPr>
      </w:pPr>
    </w:p>
    <w:p w:rsidR="0078650B" w:rsidRPr="0078650B" w:rsidRDefault="0078650B" w:rsidP="0078650B">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James, L.C., Oroszi, T.L. &amp; Shaw, T. (2016). Psychological Profiling of CBRN Terrorists.</w:t>
      </w:r>
    </w:p>
    <w:p w:rsidR="0078650B" w:rsidRPr="0078650B" w:rsidRDefault="0078650B" w:rsidP="0078650B">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A $5,000,000.00 Grant Submitted to the Department of Homeland Defense. (under review).</w:t>
      </w:r>
    </w:p>
    <w:p w:rsidR="0078650B" w:rsidRPr="0078650B" w:rsidRDefault="0078650B" w:rsidP="0078650B">
      <w:pPr>
        <w:autoSpaceDE w:val="0"/>
        <w:autoSpaceDN w:val="0"/>
        <w:adjustRightInd w:val="0"/>
        <w:spacing w:line="276" w:lineRule="auto"/>
        <w:rPr>
          <w:rFonts w:ascii="Trebuchet MS" w:hAnsi="Trebuchet MS"/>
          <w:noProof/>
          <w:sz w:val="22"/>
          <w:szCs w:val="22"/>
        </w:rPr>
      </w:pPr>
    </w:p>
    <w:p w:rsidR="0078650B" w:rsidRPr="0078650B" w:rsidRDefault="0078650B" w:rsidP="0078650B">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CBRN Defense Program Expansion (2015) Boonshoft School of Medicine finances expansion start-up costs to make the CBRN program a national program.  (24,000 loan)</w:t>
      </w:r>
    </w:p>
    <w:p w:rsidR="0078650B" w:rsidRPr="0078650B" w:rsidRDefault="0078650B" w:rsidP="0078650B">
      <w:pPr>
        <w:autoSpaceDE w:val="0"/>
        <w:autoSpaceDN w:val="0"/>
        <w:adjustRightInd w:val="0"/>
        <w:spacing w:line="276" w:lineRule="auto"/>
        <w:rPr>
          <w:rFonts w:ascii="Trebuchet MS" w:hAnsi="Trebuchet MS"/>
          <w:noProof/>
          <w:sz w:val="22"/>
          <w:szCs w:val="22"/>
        </w:rPr>
      </w:pPr>
    </w:p>
    <w:p w:rsidR="0078650B" w:rsidRPr="0078650B" w:rsidRDefault="0078650B" w:rsidP="0078650B">
      <w:pPr>
        <w:autoSpaceDE w:val="0"/>
        <w:autoSpaceDN w:val="0"/>
        <w:adjustRightInd w:val="0"/>
        <w:spacing w:line="276" w:lineRule="auto"/>
        <w:rPr>
          <w:rFonts w:ascii="Trebuchet MS" w:hAnsi="Trebuchet MS"/>
          <w:sz w:val="22"/>
          <w:szCs w:val="22"/>
        </w:rPr>
      </w:pPr>
      <w:r w:rsidRPr="0078650B">
        <w:rPr>
          <w:rFonts w:ascii="Trebuchet MS" w:hAnsi="Trebuchet MS"/>
          <w:noProof/>
          <w:sz w:val="22"/>
          <w:szCs w:val="22"/>
        </w:rPr>
        <w:t>(MAY 2009)  NHLBI National Heart, Lung, and Blood Institute administrative supplement to provide summer research experiences for students or science educators (Notice NOT-OD-09-060).  NHLBI provided up to 45K to support a science educator for two yrs.  This was a supplement grant, to Dr. Mariana Morris’s NIH grant.</w:t>
      </w:r>
      <w:r w:rsidRPr="0078650B">
        <w:rPr>
          <w:rFonts w:ascii="Trebuchet MS" w:hAnsi="Trebuchet MS"/>
          <w:sz w:val="22"/>
          <w:szCs w:val="22"/>
        </w:rPr>
        <w:t xml:space="preserve"> ($45,000)</w:t>
      </w:r>
    </w:p>
    <w:p w:rsidR="0078650B" w:rsidRPr="0078650B" w:rsidRDefault="0078650B" w:rsidP="0078650B">
      <w:pPr>
        <w:autoSpaceDE w:val="0"/>
        <w:autoSpaceDN w:val="0"/>
        <w:adjustRightInd w:val="0"/>
        <w:spacing w:line="276" w:lineRule="auto"/>
        <w:rPr>
          <w:rFonts w:ascii="Trebuchet MS" w:hAnsi="Trebuchet MS"/>
          <w:sz w:val="22"/>
          <w:szCs w:val="22"/>
        </w:rPr>
      </w:pPr>
    </w:p>
    <w:p w:rsidR="0078650B" w:rsidRPr="0078650B" w:rsidRDefault="0078650B" w:rsidP="0078650B">
      <w:pPr>
        <w:autoSpaceDE w:val="0"/>
        <w:autoSpaceDN w:val="0"/>
        <w:adjustRightInd w:val="0"/>
        <w:spacing w:line="276" w:lineRule="auto"/>
        <w:rPr>
          <w:rFonts w:ascii="Trebuchet MS" w:hAnsi="Trebuchet MS"/>
          <w:sz w:val="22"/>
          <w:szCs w:val="22"/>
        </w:rPr>
      </w:pPr>
      <w:r w:rsidRPr="0078650B">
        <w:rPr>
          <w:rFonts w:ascii="Trebuchet MS" w:hAnsi="Trebuchet MS"/>
          <w:noProof/>
          <w:sz w:val="22"/>
          <w:szCs w:val="22"/>
        </w:rPr>
        <w:t xml:space="preserve">Oroszi, T.L., (2001) </w:t>
      </w:r>
      <w:r w:rsidRPr="0078650B">
        <w:rPr>
          <w:rFonts w:ascii="Trebuchet MS" w:hAnsi="Trebuchet MS"/>
          <w:bCs/>
          <w:noProof/>
          <w:sz w:val="22"/>
          <w:szCs w:val="22"/>
        </w:rPr>
        <w:t>Taking C.L.A.S.S. Outdoors, and Into The Community</w:t>
      </w:r>
      <w:r w:rsidRPr="0078650B">
        <w:rPr>
          <w:rFonts w:ascii="Trebuchet MS" w:hAnsi="Trebuchet MS"/>
          <w:noProof/>
          <w:sz w:val="22"/>
          <w:szCs w:val="22"/>
        </w:rPr>
        <w:t>. C.L.A.S.S., Wright State University, Dayton, Ohio, 45435. Funding Agency - Michele Wheatly - National Science Foundation ($9,792</w:t>
      </w:r>
      <w:r w:rsidRPr="0078650B">
        <w:rPr>
          <w:rFonts w:ascii="Trebuchet MS" w:hAnsi="Trebuchet MS"/>
          <w:sz w:val="22"/>
          <w:szCs w:val="22"/>
        </w:rPr>
        <w:t xml:space="preserve">) </w:t>
      </w:r>
    </w:p>
    <w:p w:rsidR="0078650B" w:rsidRPr="0078650B" w:rsidRDefault="0078650B" w:rsidP="0078650B">
      <w:pPr>
        <w:autoSpaceDE w:val="0"/>
        <w:autoSpaceDN w:val="0"/>
        <w:adjustRightInd w:val="0"/>
        <w:spacing w:line="276" w:lineRule="auto"/>
        <w:rPr>
          <w:rFonts w:ascii="Trebuchet MS" w:hAnsi="Trebuchet MS"/>
          <w:sz w:val="22"/>
          <w:szCs w:val="22"/>
        </w:rPr>
      </w:pPr>
    </w:p>
    <w:p w:rsidR="0078650B" w:rsidRPr="0078650B" w:rsidRDefault="0078650B" w:rsidP="0078650B">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 xml:space="preserve">Oroszi, T.L., Krane, D.E. (2000) </w:t>
      </w:r>
      <w:r w:rsidRPr="0078650B">
        <w:rPr>
          <w:rFonts w:ascii="Trebuchet MS" w:hAnsi="Trebuchet MS"/>
          <w:bCs/>
          <w:noProof/>
          <w:sz w:val="22"/>
          <w:szCs w:val="22"/>
        </w:rPr>
        <w:t xml:space="preserve">Characterization Of Putative Spider Monkey Subspecies Within The Population </w:t>
      </w:r>
      <w:r w:rsidRPr="0078650B">
        <w:rPr>
          <w:rFonts w:ascii="Trebuchet MS" w:hAnsi="Trebuchet MS"/>
          <w:noProof/>
          <w:sz w:val="22"/>
          <w:szCs w:val="22"/>
        </w:rPr>
        <w:t xml:space="preserve">At Curu Biological Preserve In Costa Rica. Department of Biological Sciences, Wright State </w:t>
      </w:r>
      <w:r w:rsidRPr="0078650B">
        <w:rPr>
          <w:rFonts w:ascii="Trebuchet MS" w:hAnsi="Trebuchet MS"/>
          <w:noProof/>
          <w:sz w:val="22"/>
          <w:szCs w:val="22"/>
        </w:rPr>
        <w:lastRenderedPageBreak/>
        <w:t xml:space="preserve">University, Dayton, Ohio, 45435. Co-Funded Wright State University College Of Science And Math, And The Department Of Biological Sciences. </w:t>
      </w:r>
    </w:p>
    <w:p w:rsidR="0078650B" w:rsidRPr="0078650B" w:rsidRDefault="0078650B" w:rsidP="0078650B">
      <w:pPr>
        <w:autoSpaceDE w:val="0"/>
        <w:autoSpaceDN w:val="0"/>
        <w:adjustRightInd w:val="0"/>
        <w:spacing w:line="276" w:lineRule="auto"/>
        <w:rPr>
          <w:rFonts w:ascii="Trebuchet MS" w:hAnsi="Trebuchet MS"/>
          <w:noProof/>
          <w:sz w:val="22"/>
          <w:szCs w:val="22"/>
        </w:rPr>
      </w:pPr>
    </w:p>
    <w:p w:rsidR="0078650B" w:rsidRPr="0078650B" w:rsidRDefault="0078650B" w:rsidP="0078650B">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 xml:space="preserve">Oroszi, T.L., Krane, D.E. Barnett, D. (2000) </w:t>
      </w:r>
      <w:r w:rsidRPr="0078650B">
        <w:rPr>
          <w:rFonts w:ascii="Trebuchet MS" w:hAnsi="Trebuchet MS"/>
          <w:bCs/>
          <w:noProof/>
          <w:sz w:val="22"/>
          <w:szCs w:val="22"/>
        </w:rPr>
        <w:t xml:space="preserve">Identification Of A Chromosome Defect In Howler Monkey </w:t>
      </w:r>
      <w:r w:rsidRPr="0078650B">
        <w:rPr>
          <w:rFonts w:ascii="Trebuchet MS" w:hAnsi="Trebuchet MS"/>
          <w:noProof/>
          <w:sz w:val="22"/>
          <w:szCs w:val="22"/>
        </w:rPr>
        <w:t xml:space="preserve">In Costa Rica. Department of Biological Sciences, Wright State University, Dayton, Ohio, 45435. Co-Funded Wright State University College of Science and Math, and The Department of Biological Sciences. </w:t>
      </w:r>
    </w:p>
    <w:p w:rsidR="0078650B" w:rsidRPr="0078650B" w:rsidRDefault="0078650B" w:rsidP="0078650B">
      <w:pPr>
        <w:autoSpaceDE w:val="0"/>
        <w:autoSpaceDN w:val="0"/>
        <w:adjustRightInd w:val="0"/>
        <w:spacing w:line="276" w:lineRule="auto"/>
        <w:jc w:val="center"/>
        <w:rPr>
          <w:rFonts w:ascii="Trebuchet MS" w:hAnsi="Trebuchet MS"/>
          <w:b/>
          <w:bCs/>
          <w:noProof/>
          <w:sz w:val="22"/>
          <w:szCs w:val="22"/>
        </w:rPr>
      </w:pPr>
    </w:p>
    <w:p w:rsidR="0078650B" w:rsidRPr="0078650B" w:rsidRDefault="0078650B" w:rsidP="0078650B">
      <w:pPr>
        <w:autoSpaceDE w:val="0"/>
        <w:autoSpaceDN w:val="0"/>
        <w:adjustRightInd w:val="0"/>
        <w:spacing w:line="276" w:lineRule="auto"/>
        <w:jc w:val="center"/>
        <w:rPr>
          <w:rFonts w:ascii="Trebuchet MS" w:hAnsi="Trebuchet MS"/>
          <w:b/>
          <w:bCs/>
          <w:noProof/>
          <w:sz w:val="22"/>
          <w:szCs w:val="22"/>
        </w:rPr>
      </w:pPr>
    </w:p>
    <w:p w:rsidR="0078650B" w:rsidRPr="00473CD5" w:rsidRDefault="0078650B" w:rsidP="00473CD5">
      <w:pPr>
        <w:autoSpaceDE w:val="0"/>
        <w:autoSpaceDN w:val="0"/>
        <w:adjustRightInd w:val="0"/>
        <w:spacing w:line="276" w:lineRule="auto"/>
        <w:jc w:val="center"/>
        <w:rPr>
          <w:rFonts w:ascii="Trebuchet MS" w:hAnsi="Trebuchet MS"/>
          <w:b/>
          <w:bCs/>
          <w:noProof/>
          <w:sz w:val="22"/>
          <w:szCs w:val="22"/>
          <w:u w:val="single"/>
        </w:rPr>
      </w:pPr>
      <w:r w:rsidRPr="0078650B">
        <w:rPr>
          <w:rFonts w:ascii="Trebuchet MS" w:hAnsi="Trebuchet MS"/>
          <w:b/>
          <w:bCs/>
          <w:noProof/>
          <w:sz w:val="22"/>
          <w:szCs w:val="22"/>
          <w:u w:val="single"/>
        </w:rPr>
        <w:t>Book Chapters/Papers/Abstracts:</w:t>
      </w:r>
    </w:p>
    <w:p w:rsidR="00287B14" w:rsidRDefault="00287B14" w:rsidP="00B437D7">
      <w:pPr>
        <w:tabs>
          <w:tab w:val="right" w:pos="720"/>
        </w:tabs>
        <w:spacing w:before="240" w:line="276" w:lineRule="auto"/>
        <w:ind w:left="720" w:hanging="720"/>
        <w:rPr>
          <w:rFonts w:ascii="Trebuchet MS" w:hAnsi="Trebuchet MS"/>
          <w:sz w:val="22"/>
          <w:szCs w:val="22"/>
        </w:rPr>
      </w:pPr>
      <w:r>
        <w:rPr>
          <w:rFonts w:ascii="Trebuchet MS" w:hAnsi="Trebuchet MS"/>
          <w:b/>
          <w:sz w:val="22"/>
          <w:szCs w:val="22"/>
        </w:rPr>
        <w:t xml:space="preserve">Oroszi, T. </w:t>
      </w:r>
      <w:r>
        <w:rPr>
          <w:rFonts w:ascii="Trebuchet MS" w:hAnsi="Trebuchet MS"/>
          <w:sz w:val="22"/>
          <w:szCs w:val="22"/>
        </w:rPr>
        <w:t>(2016). A Pilot Study of High-Stakes Decision-Making for Crisis Leadership, SAFE Symposium, Dayton, OH.</w:t>
      </w:r>
    </w:p>
    <w:p w:rsidR="002B610C" w:rsidRPr="0078650B" w:rsidRDefault="002B610C" w:rsidP="002B610C">
      <w:pPr>
        <w:tabs>
          <w:tab w:val="right" w:pos="720"/>
        </w:tabs>
        <w:spacing w:before="240" w:line="276" w:lineRule="auto"/>
        <w:ind w:left="720" w:hanging="720"/>
        <w:rPr>
          <w:rFonts w:ascii="Trebuchet MS" w:hAnsi="Trebuchet MS"/>
          <w:noProof/>
          <w:sz w:val="22"/>
          <w:szCs w:val="22"/>
        </w:rPr>
      </w:pPr>
      <w:r w:rsidRPr="0078650B">
        <w:rPr>
          <w:rFonts w:ascii="Trebuchet MS" w:hAnsi="Trebuchet MS"/>
          <w:b/>
          <w:sz w:val="22"/>
          <w:szCs w:val="22"/>
        </w:rPr>
        <w:t>Oroszi</w:t>
      </w:r>
      <w:r w:rsidRPr="0078650B">
        <w:rPr>
          <w:rFonts w:ascii="Trebuchet MS" w:hAnsi="Trebuchet MS"/>
          <w:sz w:val="22"/>
          <w:szCs w:val="22"/>
        </w:rPr>
        <w:t xml:space="preserve">, T., </w:t>
      </w:r>
      <w:r w:rsidRPr="0078650B">
        <w:rPr>
          <w:rFonts w:ascii="Trebuchet MS" w:hAnsi="Trebuchet MS"/>
          <w:noProof/>
          <w:sz w:val="22"/>
          <w:szCs w:val="22"/>
        </w:rPr>
        <w:t>(201</w:t>
      </w:r>
      <w:r>
        <w:rPr>
          <w:rFonts w:ascii="Trebuchet MS" w:hAnsi="Trebuchet MS"/>
          <w:noProof/>
          <w:sz w:val="22"/>
          <w:szCs w:val="22"/>
        </w:rPr>
        <w:t>6</w:t>
      </w:r>
      <w:r w:rsidRPr="0078650B">
        <w:rPr>
          <w:rFonts w:ascii="Trebuchet MS" w:hAnsi="Trebuchet MS"/>
          <w:noProof/>
          <w:sz w:val="22"/>
          <w:szCs w:val="22"/>
        </w:rPr>
        <w:t xml:space="preserve">). </w:t>
      </w:r>
      <w:r w:rsidRPr="002B610C">
        <w:rPr>
          <w:rFonts w:ascii="Trebuchet MS" w:hAnsi="Trebuchet MS"/>
          <w:noProof/>
          <w:sz w:val="22"/>
          <w:szCs w:val="22"/>
        </w:rPr>
        <w:t>Power: Perspective, Platforms and Paradigms</w:t>
      </w:r>
      <w:r>
        <w:rPr>
          <w:rFonts w:ascii="Trebuchet MS" w:hAnsi="Trebuchet MS"/>
          <w:noProof/>
          <w:sz w:val="22"/>
          <w:szCs w:val="22"/>
        </w:rPr>
        <w:t>.</w:t>
      </w:r>
      <w:r w:rsidRPr="0078650B">
        <w:rPr>
          <w:rFonts w:ascii="Trebuchet MS" w:hAnsi="Trebuchet MS"/>
          <w:noProof/>
          <w:sz w:val="22"/>
          <w:szCs w:val="22"/>
        </w:rPr>
        <w:t xml:space="preserve"> Technical Symposium Cincinnati-Dayton Chapter of INFORMS.</w:t>
      </w:r>
    </w:p>
    <w:p w:rsidR="00B437D7" w:rsidRPr="0078650B" w:rsidRDefault="00B437D7" w:rsidP="00B437D7">
      <w:pPr>
        <w:tabs>
          <w:tab w:val="right" w:pos="720"/>
        </w:tabs>
        <w:spacing w:before="240" w:line="276" w:lineRule="auto"/>
        <w:ind w:left="720" w:hanging="720"/>
        <w:rPr>
          <w:rFonts w:ascii="Trebuchet MS" w:hAnsi="Trebuchet MS"/>
          <w:b/>
          <w:noProof/>
          <w:sz w:val="22"/>
          <w:szCs w:val="22"/>
        </w:rPr>
      </w:pPr>
      <w:r w:rsidRPr="0078650B">
        <w:rPr>
          <w:rFonts w:ascii="Trebuchet MS" w:hAnsi="Trebuchet MS"/>
          <w:b/>
          <w:sz w:val="22"/>
          <w:szCs w:val="22"/>
        </w:rPr>
        <w:t>Oroszi, T.</w:t>
      </w:r>
      <w:r w:rsidRPr="0078650B">
        <w:rPr>
          <w:rFonts w:ascii="Trebuchet MS" w:hAnsi="Trebuchet MS"/>
          <w:sz w:val="22"/>
          <w:szCs w:val="22"/>
        </w:rPr>
        <w:t xml:space="preserve"> and James, L. </w:t>
      </w:r>
      <w:r w:rsidRPr="0078650B">
        <w:rPr>
          <w:rFonts w:ascii="Trebuchet MS" w:hAnsi="Trebuchet MS"/>
          <w:noProof/>
          <w:sz w:val="22"/>
          <w:szCs w:val="22"/>
        </w:rPr>
        <w:t>(Eds.),</w:t>
      </w:r>
      <w:r w:rsidRPr="0078650B">
        <w:rPr>
          <w:rFonts w:ascii="Trebuchet MS" w:hAnsi="Trebuchet MS"/>
          <w:sz w:val="22"/>
          <w:szCs w:val="22"/>
        </w:rPr>
        <w:t xml:space="preserve"> (201</w:t>
      </w:r>
      <w:r>
        <w:rPr>
          <w:rFonts w:ascii="Trebuchet MS" w:hAnsi="Trebuchet MS"/>
          <w:sz w:val="22"/>
          <w:szCs w:val="22"/>
        </w:rPr>
        <w:t>6</w:t>
      </w:r>
      <w:r w:rsidRPr="0078650B">
        <w:rPr>
          <w:rFonts w:ascii="Trebuchet MS" w:hAnsi="Trebuchet MS"/>
          <w:sz w:val="22"/>
          <w:szCs w:val="22"/>
        </w:rPr>
        <w:t>).</w:t>
      </w:r>
      <w:r w:rsidRPr="0078650B">
        <w:rPr>
          <w:rFonts w:ascii="Trebuchet MS" w:hAnsi="Trebuchet MS"/>
          <w:noProof/>
          <w:sz w:val="22"/>
          <w:szCs w:val="22"/>
        </w:rPr>
        <w:t xml:space="preserve"> Technology is the new WMD, </w:t>
      </w:r>
      <w:r w:rsidR="00287B14" w:rsidRPr="00287B14">
        <w:rPr>
          <w:rFonts w:ascii="Trebuchet MS" w:hAnsi="Trebuchet MS"/>
          <w:noProof/>
          <w:sz w:val="22"/>
          <w:szCs w:val="22"/>
        </w:rPr>
        <w:t xml:space="preserve">Praeger Publishing, Santa Barbara, CA </w:t>
      </w:r>
      <w:r w:rsidRPr="0078650B">
        <w:rPr>
          <w:rFonts w:ascii="Trebuchet MS" w:hAnsi="Trebuchet MS"/>
          <w:noProof/>
          <w:sz w:val="22"/>
          <w:szCs w:val="22"/>
        </w:rPr>
        <w:t>(</w:t>
      </w:r>
      <w:r w:rsidRPr="0078650B">
        <w:rPr>
          <w:rFonts w:ascii="Trebuchet MS" w:hAnsi="Trebuchet MS"/>
          <w:sz w:val="22"/>
          <w:szCs w:val="22"/>
        </w:rPr>
        <w:t>Book in Preparation</w:t>
      </w:r>
      <w:r w:rsidRPr="0078650B">
        <w:rPr>
          <w:rFonts w:ascii="Trebuchet MS" w:hAnsi="Trebuchet MS"/>
          <w:noProof/>
          <w:sz w:val="22"/>
          <w:szCs w:val="22"/>
        </w:rPr>
        <w:t>)</w:t>
      </w:r>
    </w:p>
    <w:p w:rsidR="00B437D7" w:rsidRPr="0078650B" w:rsidRDefault="00B437D7" w:rsidP="00B437D7">
      <w:pPr>
        <w:spacing w:before="240" w:line="276" w:lineRule="auto"/>
        <w:ind w:left="720" w:hanging="720"/>
        <w:rPr>
          <w:rFonts w:ascii="Trebuchet MS" w:hAnsi="Trebuchet MS"/>
          <w:sz w:val="22"/>
          <w:szCs w:val="22"/>
        </w:rPr>
      </w:pPr>
      <w:r w:rsidRPr="0078650B">
        <w:rPr>
          <w:rFonts w:ascii="Trebuchet MS" w:hAnsi="Trebuchet MS"/>
          <w:noProof/>
          <w:sz w:val="22"/>
          <w:szCs w:val="22"/>
        </w:rPr>
        <w:t xml:space="preserve">James, L. and </w:t>
      </w:r>
      <w:r w:rsidRPr="0078650B">
        <w:rPr>
          <w:rFonts w:ascii="Trebuchet MS" w:hAnsi="Trebuchet MS"/>
          <w:b/>
          <w:noProof/>
          <w:sz w:val="22"/>
          <w:szCs w:val="22"/>
        </w:rPr>
        <w:t>Oroszi, T.</w:t>
      </w:r>
      <w:r>
        <w:rPr>
          <w:rFonts w:ascii="Trebuchet MS" w:hAnsi="Trebuchet MS"/>
          <w:noProof/>
          <w:sz w:val="22"/>
          <w:szCs w:val="22"/>
        </w:rPr>
        <w:t xml:space="preserve">  (2016</w:t>
      </w:r>
      <w:r w:rsidRPr="0078650B">
        <w:rPr>
          <w:rFonts w:ascii="Trebuchet MS" w:hAnsi="Trebuchet MS"/>
          <w:noProof/>
          <w:sz w:val="22"/>
          <w:szCs w:val="22"/>
        </w:rPr>
        <w:t xml:space="preserve">) </w:t>
      </w:r>
      <w:r w:rsidRPr="0078650B">
        <w:rPr>
          <w:rFonts w:ascii="Trebuchet MS" w:hAnsi="Trebuchet MS"/>
          <w:i/>
          <w:noProof/>
          <w:sz w:val="22"/>
          <w:szCs w:val="22"/>
        </w:rPr>
        <w:t>Recognizing a Developing Terrorist: Seeing the Signs in Your Neighborhood, Workplace, or School</w:t>
      </w:r>
      <w:r w:rsidRPr="0078650B">
        <w:rPr>
          <w:rFonts w:ascii="Trebuchet MS" w:hAnsi="Trebuchet MS"/>
          <w:noProof/>
          <w:sz w:val="22"/>
          <w:szCs w:val="22"/>
        </w:rPr>
        <w:t xml:space="preserve">, </w:t>
      </w:r>
      <w:r w:rsidRPr="0078650B">
        <w:rPr>
          <w:rFonts w:ascii="Trebuchet MS" w:hAnsi="Trebuchet MS"/>
          <w:sz w:val="22"/>
          <w:szCs w:val="22"/>
        </w:rPr>
        <w:t>Praeger Publishing,</w:t>
      </w:r>
      <w:r w:rsidRPr="0078650B">
        <w:rPr>
          <w:rFonts w:ascii="Trebuchet MS" w:hAnsi="Trebuchet MS"/>
          <w:noProof/>
          <w:sz w:val="22"/>
          <w:szCs w:val="22"/>
        </w:rPr>
        <w:t xml:space="preserve"> Santa Barbara, CA</w:t>
      </w:r>
      <w:r>
        <w:rPr>
          <w:rFonts w:ascii="Trebuchet MS" w:hAnsi="Trebuchet MS"/>
          <w:sz w:val="22"/>
          <w:szCs w:val="22"/>
        </w:rPr>
        <w:t xml:space="preserve"> (Book in Press</w:t>
      </w:r>
      <w:r w:rsidRPr="0078650B">
        <w:rPr>
          <w:rFonts w:ascii="Trebuchet MS" w:hAnsi="Trebuchet MS"/>
          <w:sz w:val="22"/>
          <w:szCs w:val="22"/>
        </w:rPr>
        <w:t>)</w:t>
      </w:r>
    </w:p>
    <w:p w:rsidR="0078650B" w:rsidRPr="0078650B" w:rsidRDefault="0078650B" w:rsidP="0078650B">
      <w:pPr>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Scott, R., Dominguez, M., Burgess, D., </w:t>
      </w:r>
      <w:r w:rsidRPr="0078650B">
        <w:rPr>
          <w:rFonts w:ascii="Trebuchet MS" w:hAnsi="Trebuchet MS"/>
          <w:b/>
          <w:noProof/>
          <w:sz w:val="22"/>
          <w:szCs w:val="22"/>
        </w:rPr>
        <w:t>Oroszi, T.,</w:t>
      </w:r>
      <w:r w:rsidRPr="0078650B">
        <w:rPr>
          <w:rFonts w:ascii="Trebuchet MS" w:hAnsi="Trebuchet MS"/>
          <w:noProof/>
          <w:sz w:val="22"/>
          <w:szCs w:val="22"/>
        </w:rPr>
        <w:t xml:space="preserve"> Gallimore, J., (2016). Implementing provider, patient: Provider and patient facing interventions in a virtual environment, The MedBiquitous Annual Conference, Johns Hopkins School of Medicine in Baltimore, MD.</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Mari, M. MD, Younes, S., Simman, R., </w:t>
      </w:r>
      <w:r w:rsidRPr="0078650B">
        <w:rPr>
          <w:rFonts w:ascii="Trebuchet MS" w:hAnsi="Trebuchet MS"/>
          <w:b/>
          <w:noProof/>
          <w:sz w:val="22"/>
          <w:szCs w:val="22"/>
        </w:rPr>
        <w:t>Oroszi, T.,</w:t>
      </w:r>
      <w:r w:rsidRPr="0078650B">
        <w:rPr>
          <w:rFonts w:ascii="Trebuchet MS" w:hAnsi="Trebuchet MS"/>
          <w:noProof/>
          <w:sz w:val="22"/>
          <w:szCs w:val="22"/>
        </w:rPr>
        <w:t xml:space="preserve"> Alsabri,  Chen, Y., Cool, D., (2015). The Correlation Between Wound Healing Rate and Circulating Microvesicles Collected from Stage III and IV Pressure Wounds Fluid Treated with NPWT Alone VS NPWT and Oasis Ultra. </w:t>
      </w:r>
      <w:r w:rsidRPr="0078650B">
        <w:rPr>
          <w:rFonts w:ascii="Trebuchet MS" w:hAnsi="Trebuchet MS"/>
          <w:i/>
          <w:noProof/>
          <w:sz w:val="22"/>
          <w:szCs w:val="22"/>
        </w:rPr>
        <w:t>Society of Thoracis Surgeons</w:t>
      </w:r>
      <w:r w:rsidRPr="0078650B">
        <w:rPr>
          <w:rFonts w:ascii="Trebuchet MS" w:hAnsi="Trebuchet MS"/>
          <w:noProof/>
          <w:sz w:val="22"/>
          <w:szCs w:val="22"/>
        </w:rPr>
        <w:t xml:space="preserve">, STS 52nd Annual Meeting. </w:t>
      </w:r>
    </w:p>
    <w:p w:rsidR="0078650B" w:rsidRPr="0078650B" w:rsidRDefault="0078650B" w:rsidP="0078650B">
      <w:pPr>
        <w:spacing w:before="240" w:line="276" w:lineRule="auto"/>
        <w:ind w:left="720" w:hanging="720"/>
        <w:rPr>
          <w:rFonts w:ascii="Trebuchet MS" w:hAnsi="Trebuchet MS"/>
          <w:color w:val="222222"/>
          <w:sz w:val="22"/>
          <w:szCs w:val="22"/>
        </w:rPr>
      </w:pPr>
      <w:r w:rsidRPr="0078650B">
        <w:rPr>
          <w:rFonts w:ascii="Trebuchet MS" w:hAnsi="Trebuchet MS"/>
          <w:sz w:val="22"/>
          <w:szCs w:val="22"/>
        </w:rPr>
        <w:t xml:space="preserve">Scott, R. P., Gallimore, J., Burke, B., Benton, N., Carabello, H., Davidson, M., Ingmundson, P., McCoy, S., Graham, C., </w:t>
      </w:r>
      <w:r w:rsidRPr="0078650B">
        <w:rPr>
          <w:rFonts w:ascii="Trebuchet MS" w:hAnsi="Trebuchet MS"/>
          <w:b/>
          <w:bCs/>
          <w:sz w:val="22"/>
          <w:szCs w:val="22"/>
        </w:rPr>
        <w:t>Oroszi, T.,</w:t>
      </w:r>
      <w:r w:rsidRPr="0078650B">
        <w:rPr>
          <w:rFonts w:ascii="Trebuchet MS" w:hAnsi="Trebuchet MS"/>
          <w:sz w:val="22"/>
          <w:szCs w:val="22"/>
        </w:rPr>
        <w:t xml:space="preserve"> Dominguez, M., (2015). The VA Virtual Medical Center: Implementing a Vision for a Virtual Healthcare Campus for our Veterans, </w:t>
      </w:r>
      <w:r w:rsidRPr="0078650B">
        <w:rPr>
          <w:rFonts w:ascii="Trebuchet MS" w:hAnsi="Trebuchet MS"/>
          <w:color w:val="222222"/>
          <w:sz w:val="22"/>
          <w:szCs w:val="22"/>
        </w:rPr>
        <w:t xml:space="preserve">In </w:t>
      </w:r>
      <w:r w:rsidRPr="0078650B">
        <w:rPr>
          <w:rFonts w:ascii="Trebuchet MS" w:hAnsi="Trebuchet MS"/>
          <w:i/>
          <w:iCs/>
          <w:color w:val="222222"/>
          <w:sz w:val="22"/>
          <w:szCs w:val="22"/>
        </w:rPr>
        <w:t>Interservice/Industry Training, Simulation, and Education Conference (I/ITSEC)</w:t>
      </w:r>
      <w:r w:rsidRPr="0078650B">
        <w:rPr>
          <w:rFonts w:ascii="Trebuchet MS" w:hAnsi="Trebuchet MS"/>
          <w:color w:val="222222"/>
          <w:sz w:val="22"/>
          <w:szCs w:val="22"/>
        </w:rPr>
        <w:t xml:space="preserve">. </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Mari, M. MD, Younes, S., Alsabri, S.G., Shaban, A., Simman, R., Chen, Y., Cool, D.R., </w:t>
      </w:r>
      <w:r w:rsidRPr="0078650B">
        <w:rPr>
          <w:rFonts w:ascii="Trebuchet MS" w:hAnsi="Trebuchet MS"/>
          <w:b/>
          <w:noProof/>
          <w:sz w:val="22"/>
          <w:szCs w:val="22"/>
        </w:rPr>
        <w:t>Oroszi, T.</w:t>
      </w:r>
      <w:r w:rsidRPr="0078650B">
        <w:rPr>
          <w:rFonts w:ascii="Trebuchet MS" w:hAnsi="Trebuchet MS"/>
          <w:noProof/>
          <w:sz w:val="22"/>
          <w:szCs w:val="22"/>
        </w:rPr>
        <w:t xml:space="preserve">, (2015). The Correlation Between Wound Healing Rate and Circulating Microvesicles Collected from Stage III and IV Pressure Wounds Fluid Treated with NPWT Alone VS NPWT and Oasis Ultra. </w:t>
      </w:r>
      <w:r w:rsidRPr="0078650B">
        <w:rPr>
          <w:rFonts w:ascii="Trebuchet MS" w:hAnsi="Trebuchet MS"/>
          <w:i/>
          <w:noProof/>
          <w:sz w:val="22"/>
          <w:szCs w:val="22"/>
        </w:rPr>
        <w:t>The Amputation Prevention Symposium</w:t>
      </w:r>
      <w:r w:rsidRPr="0078650B">
        <w:rPr>
          <w:rFonts w:ascii="Trebuchet MS" w:hAnsi="Trebuchet MS"/>
          <w:noProof/>
          <w:sz w:val="22"/>
          <w:szCs w:val="22"/>
        </w:rPr>
        <w:t xml:space="preserve">, Chicago, IL. </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b/>
          <w:sz w:val="22"/>
          <w:szCs w:val="22"/>
        </w:rPr>
        <w:t>Oroszi</w:t>
      </w:r>
      <w:r w:rsidRPr="0078650B">
        <w:rPr>
          <w:rFonts w:ascii="Trebuchet MS" w:hAnsi="Trebuchet MS"/>
          <w:sz w:val="22"/>
          <w:szCs w:val="22"/>
        </w:rPr>
        <w:t xml:space="preserve">, T., </w:t>
      </w:r>
      <w:r w:rsidRPr="0078650B">
        <w:rPr>
          <w:rFonts w:ascii="Trebuchet MS" w:hAnsi="Trebuchet MS"/>
          <w:noProof/>
          <w:sz w:val="22"/>
          <w:szCs w:val="22"/>
        </w:rPr>
        <w:t>(2015). Disruptive technology; Don’t get caught with your pants down.  Technical Symposium Cincinnati-Dayton Chapter of INFORMS.</w:t>
      </w:r>
    </w:p>
    <w:p w:rsidR="0078650B" w:rsidRPr="0078650B" w:rsidRDefault="0078650B" w:rsidP="0078650B">
      <w:pPr>
        <w:tabs>
          <w:tab w:val="right" w:pos="720"/>
        </w:tabs>
        <w:spacing w:before="240" w:line="276" w:lineRule="auto"/>
        <w:ind w:left="720" w:hanging="720"/>
        <w:rPr>
          <w:rFonts w:ascii="Trebuchet MS" w:hAnsi="Trebuchet MS"/>
          <w:b/>
          <w:noProof/>
          <w:sz w:val="22"/>
          <w:szCs w:val="22"/>
        </w:rPr>
      </w:pPr>
      <w:r w:rsidRPr="0078650B">
        <w:rPr>
          <w:rFonts w:ascii="Trebuchet MS" w:hAnsi="Trebuchet MS"/>
          <w:sz w:val="22"/>
          <w:szCs w:val="22"/>
        </w:rPr>
        <w:t xml:space="preserve">James, L. &amp; </w:t>
      </w:r>
      <w:r w:rsidRPr="0078650B">
        <w:rPr>
          <w:rFonts w:ascii="Trebuchet MS" w:hAnsi="Trebuchet MS"/>
          <w:b/>
          <w:sz w:val="22"/>
          <w:szCs w:val="22"/>
        </w:rPr>
        <w:t>Oroszi</w:t>
      </w:r>
      <w:r w:rsidRPr="0078650B">
        <w:rPr>
          <w:rFonts w:ascii="Trebuchet MS" w:hAnsi="Trebuchet MS"/>
          <w:sz w:val="22"/>
          <w:szCs w:val="22"/>
        </w:rPr>
        <w:t xml:space="preserve">, T., </w:t>
      </w:r>
      <w:r w:rsidRPr="0078650B">
        <w:rPr>
          <w:rFonts w:ascii="Trebuchet MS" w:hAnsi="Trebuchet MS"/>
          <w:noProof/>
          <w:sz w:val="22"/>
          <w:szCs w:val="22"/>
        </w:rPr>
        <w:t>(Eds.),</w:t>
      </w:r>
      <w:r w:rsidRPr="0078650B">
        <w:rPr>
          <w:rFonts w:ascii="Trebuchet MS" w:hAnsi="Trebuchet MS"/>
          <w:sz w:val="22"/>
          <w:szCs w:val="22"/>
        </w:rPr>
        <w:t xml:space="preserve"> (2015).</w:t>
      </w:r>
      <w:r w:rsidRPr="0078650B">
        <w:rPr>
          <w:rFonts w:ascii="Trebuchet MS" w:hAnsi="Trebuchet MS"/>
          <w:noProof/>
          <w:sz w:val="22"/>
          <w:szCs w:val="22"/>
        </w:rPr>
        <w:t xml:space="preserve"> Weapons Of Mass Psychological Destruction And The People That Use Them, Praeger, Santa Barbara, CA </w:t>
      </w:r>
      <w:r w:rsidRPr="0078650B">
        <w:rPr>
          <w:rFonts w:ascii="Trebuchet MS" w:hAnsi="Trebuchet MS"/>
          <w:sz w:val="22"/>
          <w:szCs w:val="22"/>
        </w:rPr>
        <w:t>Praeger Publishing, 2015</w:t>
      </w:r>
    </w:p>
    <w:p w:rsidR="0078650B" w:rsidRPr="0078650B" w:rsidRDefault="0078650B" w:rsidP="0078650B">
      <w:pPr>
        <w:spacing w:before="240" w:line="276" w:lineRule="auto"/>
        <w:ind w:left="720" w:hanging="720"/>
        <w:rPr>
          <w:rFonts w:ascii="Trebuchet MS" w:hAnsi="Trebuchet MS"/>
          <w:sz w:val="22"/>
          <w:szCs w:val="22"/>
        </w:rPr>
      </w:pPr>
      <w:r w:rsidRPr="0078650B">
        <w:rPr>
          <w:rFonts w:ascii="Trebuchet MS" w:hAnsi="Trebuchet MS"/>
          <w:sz w:val="22"/>
          <w:szCs w:val="22"/>
        </w:rPr>
        <w:lastRenderedPageBreak/>
        <w:t xml:space="preserve">James, L. &amp; </w:t>
      </w:r>
      <w:r w:rsidRPr="0078650B">
        <w:rPr>
          <w:rFonts w:ascii="Trebuchet MS" w:hAnsi="Trebuchet MS"/>
          <w:b/>
          <w:sz w:val="22"/>
          <w:szCs w:val="22"/>
        </w:rPr>
        <w:t>Oroszi</w:t>
      </w:r>
      <w:r w:rsidRPr="0078650B">
        <w:rPr>
          <w:rFonts w:ascii="Trebuchet MS" w:hAnsi="Trebuchet MS"/>
          <w:sz w:val="22"/>
          <w:szCs w:val="22"/>
        </w:rPr>
        <w:t xml:space="preserve">, T., (2015). Introduction. In </w:t>
      </w:r>
      <w:r w:rsidRPr="0078650B">
        <w:rPr>
          <w:rFonts w:ascii="Trebuchet MS" w:hAnsi="Trebuchet MS"/>
          <w:i/>
          <w:sz w:val="22"/>
          <w:szCs w:val="22"/>
        </w:rPr>
        <w:t xml:space="preserve">Weapons of Mass Psychological Destruction and the People That Use Them </w:t>
      </w:r>
      <w:r w:rsidRPr="0078650B">
        <w:rPr>
          <w:rFonts w:ascii="Trebuchet MS" w:hAnsi="Trebuchet MS"/>
          <w:sz w:val="22"/>
          <w:szCs w:val="22"/>
        </w:rPr>
        <w:t xml:space="preserve">(pp. 3-6). Praeger Publishing Praeger Publishing, 2015 James, L. &amp; </w:t>
      </w:r>
      <w:r w:rsidRPr="0078650B">
        <w:rPr>
          <w:rFonts w:ascii="Trebuchet MS" w:hAnsi="Trebuchet MS"/>
          <w:b/>
          <w:sz w:val="22"/>
          <w:szCs w:val="22"/>
        </w:rPr>
        <w:t>Oroszi</w:t>
      </w:r>
      <w:r w:rsidRPr="0078650B">
        <w:rPr>
          <w:rFonts w:ascii="Trebuchet MS" w:hAnsi="Trebuchet MS"/>
          <w:sz w:val="22"/>
          <w:szCs w:val="22"/>
        </w:rPr>
        <w:t xml:space="preserve">, T., (2015). </w:t>
      </w:r>
      <w:r w:rsidRPr="0078650B">
        <w:rPr>
          <w:rFonts w:ascii="Trebuchet MS" w:hAnsi="Trebuchet MS"/>
          <w:noProof/>
          <w:sz w:val="22"/>
          <w:szCs w:val="22"/>
        </w:rPr>
        <w:t>Defining Weapons of Mass Psychological Destruction.</w:t>
      </w:r>
      <w:r w:rsidRPr="0078650B">
        <w:rPr>
          <w:rFonts w:ascii="Trebuchet MS" w:hAnsi="Trebuchet MS"/>
          <w:sz w:val="22"/>
          <w:szCs w:val="22"/>
        </w:rPr>
        <w:t xml:space="preserve"> In </w:t>
      </w:r>
      <w:r w:rsidRPr="0078650B">
        <w:rPr>
          <w:rFonts w:ascii="Trebuchet MS" w:hAnsi="Trebuchet MS"/>
          <w:i/>
          <w:sz w:val="22"/>
          <w:szCs w:val="22"/>
        </w:rPr>
        <w:t xml:space="preserve">Weapons of Mass Psychological Destruction and the People That Use Them </w:t>
      </w:r>
      <w:r w:rsidRPr="0078650B">
        <w:rPr>
          <w:rFonts w:ascii="Trebuchet MS" w:hAnsi="Trebuchet MS"/>
          <w:sz w:val="22"/>
          <w:szCs w:val="22"/>
        </w:rPr>
        <w:t>(pp. 8-22). Praeger Publishing, 2015</w:t>
      </w:r>
    </w:p>
    <w:p w:rsidR="0078650B" w:rsidRPr="0078650B" w:rsidRDefault="0078650B" w:rsidP="0078650B">
      <w:pPr>
        <w:spacing w:before="240" w:line="276" w:lineRule="auto"/>
        <w:ind w:left="720" w:hanging="720"/>
        <w:rPr>
          <w:rFonts w:ascii="Trebuchet MS" w:hAnsi="Trebuchet MS"/>
          <w:sz w:val="22"/>
          <w:szCs w:val="22"/>
        </w:rPr>
      </w:pPr>
      <w:r w:rsidRPr="0078650B">
        <w:rPr>
          <w:rFonts w:ascii="Trebuchet MS" w:hAnsi="Trebuchet MS"/>
          <w:sz w:val="22"/>
          <w:szCs w:val="22"/>
        </w:rPr>
        <w:t xml:space="preserve">Holman, M., James, L. &amp; </w:t>
      </w:r>
      <w:r w:rsidRPr="0078650B">
        <w:rPr>
          <w:rFonts w:ascii="Trebuchet MS" w:hAnsi="Trebuchet MS"/>
          <w:b/>
          <w:sz w:val="22"/>
          <w:szCs w:val="22"/>
        </w:rPr>
        <w:t>Oroszi</w:t>
      </w:r>
      <w:r w:rsidRPr="0078650B">
        <w:rPr>
          <w:rFonts w:ascii="Trebuchet MS" w:hAnsi="Trebuchet MS"/>
          <w:sz w:val="22"/>
          <w:szCs w:val="22"/>
        </w:rPr>
        <w:t xml:space="preserve">, T., (2015). </w:t>
      </w:r>
      <w:r w:rsidRPr="0078650B">
        <w:rPr>
          <w:rFonts w:ascii="Trebuchet MS" w:hAnsi="Trebuchet MS"/>
          <w:noProof/>
          <w:sz w:val="22"/>
          <w:szCs w:val="22"/>
        </w:rPr>
        <w:t>Who Becomes a Terrorist.</w:t>
      </w:r>
      <w:r w:rsidRPr="0078650B">
        <w:rPr>
          <w:rFonts w:ascii="Trebuchet MS" w:hAnsi="Trebuchet MS"/>
          <w:sz w:val="22"/>
          <w:szCs w:val="22"/>
        </w:rPr>
        <w:t xml:space="preserve"> In </w:t>
      </w:r>
      <w:r w:rsidRPr="0078650B">
        <w:rPr>
          <w:rFonts w:ascii="Trebuchet MS" w:hAnsi="Trebuchet MS"/>
          <w:i/>
          <w:sz w:val="22"/>
          <w:szCs w:val="22"/>
        </w:rPr>
        <w:t xml:space="preserve">Weapons of Mass Psychological Destruction and the People That Use Them </w:t>
      </w:r>
      <w:r w:rsidRPr="0078650B">
        <w:rPr>
          <w:rFonts w:ascii="Trebuchet MS" w:hAnsi="Trebuchet MS"/>
          <w:sz w:val="22"/>
          <w:szCs w:val="22"/>
        </w:rPr>
        <w:t>(pp. 23-41). Praeger Publishing, 2015</w:t>
      </w:r>
    </w:p>
    <w:p w:rsidR="0078650B" w:rsidRPr="0078650B" w:rsidRDefault="0078650B" w:rsidP="0078650B">
      <w:pPr>
        <w:spacing w:before="240" w:line="276" w:lineRule="auto"/>
        <w:ind w:left="720" w:hanging="720"/>
        <w:rPr>
          <w:rFonts w:ascii="Trebuchet MS" w:hAnsi="Trebuchet MS"/>
          <w:sz w:val="22"/>
          <w:szCs w:val="22"/>
        </w:rPr>
      </w:pPr>
      <w:r w:rsidRPr="0078650B">
        <w:rPr>
          <w:rFonts w:ascii="Trebuchet MS" w:hAnsi="Trebuchet MS"/>
          <w:sz w:val="22"/>
          <w:szCs w:val="22"/>
        </w:rPr>
        <w:t xml:space="preserve">James, L. &amp; </w:t>
      </w:r>
      <w:r w:rsidRPr="0078650B">
        <w:rPr>
          <w:rFonts w:ascii="Trebuchet MS" w:hAnsi="Trebuchet MS"/>
          <w:b/>
          <w:sz w:val="22"/>
          <w:szCs w:val="22"/>
        </w:rPr>
        <w:t>Oroszi, T.,</w:t>
      </w:r>
      <w:r w:rsidRPr="0078650B">
        <w:rPr>
          <w:rFonts w:ascii="Trebuchet MS" w:hAnsi="Trebuchet MS"/>
          <w:sz w:val="22"/>
          <w:szCs w:val="22"/>
        </w:rPr>
        <w:t xml:space="preserve"> (2015) Emerging Trends in the Prevention of Management of WMPD. In </w:t>
      </w:r>
      <w:r w:rsidRPr="0078650B">
        <w:rPr>
          <w:rFonts w:ascii="Trebuchet MS" w:hAnsi="Trebuchet MS"/>
          <w:i/>
          <w:sz w:val="22"/>
          <w:szCs w:val="22"/>
        </w:rPr>
        <w:t xml:space="preserve">Weapons of Mass Psychological Destruction and the People That Use Them </w:t>
      </w:r>
      <w:r w:rsidRPr="0078650B">
        <w:rPr>
          <w:rFonts w:ascii="Trebuchet MS" w:hAnsi="Trebuchet MS"/>
          <w:sz w:val="22"/>
          <w:szCs w:val="22"/>
        </w:rPr>
        <w:t>(pp. 312-322). Praeger Publishing, 2015</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b/>
          <w:noProof/>
          <w:sz w:val="22"/>
          <w:szCs w:val="22"/>
        </w:rPr>
        <w:t>Oroszi, T.</w:t>
      </w:r>
      <w:r w:rsidRPr="0078650B">
        <w:rPr>
          <w:rFonts w:ascii="Trebuchet MS" w:hAnsi="Trebuchet MS"/>
          <w:noProof/>
          <w:sz w:val="22"/>
          <w:szCs w:val="22"/>
        </w:rPr>
        <w:t xml:space="preserve"> (2015). Traditional Faculty Meeting Style is not Conducive to Group Decision Making. Manuscript accepted for Midwest Acadamy of Management Conference Oct, 2015. </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b/>
          <w:noProof/>
          <w:sz w:val="22"/>
          <w:szCs w:val="22"/>
        </w:rPr>
        <w:t>Oroszi, T.</w:t>
      </w:r>
      <w:r w:rsidRPr="0078650B">
        <w:rPr>
          <w:rFonts w:ascii="Trebuchet MS" w:hAnsi="Trebuchet MS"/>
          <w:noProof/>
          <w:sz w:val="22"/>
          <w:szCs w:val="22"/>
        </w:rPr>
        <w:t xml:space="preserve"> (2015). Egos at the Table, a Study of Meeting Behaviors. Manuscript accepted for Midwest Acadamy of Management Conference Oct, 2015. </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Senador, D., Key, M., </w:t>
      </w:r>
      <w:r w:rsidRPr="0078650B">
        <w:rPr>
          <w:rFonts w:ascii="Trebuchet MS" w:hAnsi="Trebuchet MS"/>
          <w:b/>
          <w:noProof/>
          <w:sz w:val="22"/>
          <w:szCs w:val="22"/>
        </w:rPr>
        <w:t>Oroszi, T.,</w:t>
      </w:r>
      <w:r w:rsidRPr="0078650B">
        <w:rPr>
          <w:rFonts w:ascii="Trebuchet MS" w:hAnsi="Trebuchet MS"/>
          <w:noProof/>
          <w:sz w:val="22"/>
          <w:szCs w:val="22"/>
        </w:rPr>
        <w:t xml:space="preserve"> Elased, K. M., &amp; Morris, M. (2009). Role of circulating and renal RAS in blood pressure maintenance in ACE-overexpressing mice. Paper presented at the Hypertension, 54(4) E68-E68.</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Senador, D., </w:t>
      </w:r>
      <w:r w:rsidRPr="0078650B">
        <w:rPr>
          <w:rFonts w:ascii="Trebuchet MS" w:hAnsi="Trebuchet MS"/>
          <w:b/>
          <w:noProof/>
          <w:sz w:val="22"/>
          <w:szCs w:val="22"/>
        </w:rPr>
        <w:t>Oroszi, T.,</w:t>
      </w:r>
      <w:r w:rsidRPr="0078650B">
        <w:rPr>
          <w:rFonts w:ascii="Trebuchet MS" w:hAnsi="Trebuchet MS"/>
          <w:noProof/>
          <w:sz w:val="22"/>
          <w:szCs w:val="22"/>
        </w:rPr>
        <w:t xml:space="preserve"> Key, M., Elased, K. M., &amp; Morris, M. (2007). Angiotensinergic control of blood pressure in mice overexpressing ACE. Paper presented at the Hypertension, 50(4) E143-E143.</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Chen, Y.,</w:t>
      </w:r>
      <w:r w:rsidRPr="0078650B">
        <w:rPr>
          <w:rFonts w:ascii="Trebuchet MS" w:hAnsi="Trebuchet MS"/>
          <w:b/>
          <w:noProof/>
          <w:sz w:val="22"/>
          <w:szCs w:val="22"/>
        </w:rPr>
        <w:t xml:space="preserve"> Oroszi, T.</w:t>
      </w:r>
      <w:r w:rsidRPr="0078650B">
        <w:rPr>
          <w:rFonts w:ascii="Trebuchet MS" w:hAnsi="Trebuchet MS"/>
          <w:sz w:val="22"/>
          <w:szCs w:val="22"/>
        </w:rPr>
        <w:t xml:space="preserve">, &amp; </w:t>
      </w:r>
      <w:r w:rsidRPr="0078650B">
        <w:rPr>
          <w:rFonts w:ascii="Trebuchet MS" w:hAnsi="Trebuchet MS"/>
          <w:noProof/>
          <w:sz w:val="22"/>
          <w:szCs w:val="22"/>
        </w:rPr>
        <w:t>Morris, M. (2006). Salt consumption increases blood pressure and abolishes the light/dark rhythm in angiotensin AT1a receptor-deficient mice. Physiology &amp; Behavior, 88(1), 95-100.</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b/>
          <w:noProof/>
          <w:sz w:val="22"/>
          <w:szCs w:val="22"/>
        </w:rPr>
        <w:t xml:space="preserve">Oroszi, T.L. </w:t>
      </w:r>
      <w:r w:rsidRPr="0078650B">
        <w:rPr>
          <w:rFonts w:ascii="Trebuchet MS" w:hAnsi="Trebuchet MS"/>
          <w:noProof/>
          <w:sz w:val="22"/>
          <w:szCs w:val="22"/>
        </w:rPr>
        <w:t>(2003). Innovations in Universal Activities for Geoscience Education. Geoscience Innovation Fostering the Achievement of All Students. Curriculum and Pedagogy Methods Reform, Universal Design Principles, and Applications, Seattle, WA, GSA Annual Meeting.</w:t>
      </w:r>
    </w:p>
    <w:p w:rsidR="0078650B" w:rsidRPr="0078650B" w:rsidRDefault="0078650B" w:rsidP="0078650B">
      <w:pPr>
        <w:tabs>
          <w:tab w:val="right" w:pos="720"/>
        </w:tabs>
        <w:spacing w:before="240" w:line="276" w:lineRule="auto"/>
        <w:ind w:left="720" w:hanging="720"/>
        <w:rPr>
          <w:rFonts w:ascii="Trebuchet MS" w:hAnsi="Trebuchet MS"/>
          <w:noProof/>
          <w:sz w:val="22"/>
          <w:szCs w:val="22"/>
        </w:rPr>
      </w:pPr>
      <w:r w:rsidRPr="0078650B">
        <w:rPr>
          <w:rFonts w:ascii="Trebuchet MS" w:hAnsi="Trebuchet MS"/>
          <w:b/>
          <w:noProof/>
          <w:sz w:val="22"/>
          <w:szCs w:val="22"/>
        </w:rPr>
        <w:t>Oroszi, T. L.</w:t>
      </w:r>
      <w:r w:rsidRPr="0078650B">
        <w:rPr>
          <w:rFonts w:ascii="Trebuchet MS" w:hAnsi="Trebuchet MS"/>
          <w:noProof/>
          <w:sz w:val="22"/>
          <w:szCs w:val="22"/>
        </w:rPr>
        <w:t xml:space="preserve"> (2002). Paleontological concepts for all students: Physical, not visual, inquiry-based activities for engaging students in science. Paper presented at the 2002 Denver Annual Meeting, GSA</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noProof/>
          <w:sz w:val="22"/>
          <w:szCs w:val="22"/>
        </w:rPr>
      </w:pPr>
      <w:r w:rsidRPr="0078650B">
        <w:rPr>
          <w:rFonts w:ascii="Trebuchet MS" w:hAnsi="Trebuchet MS"/>
          <w:noProof/>
          <w:sz w:val="22"/>
          <w:szCs w:val="22"/>
        </w:rPr>
        <w:t xml:space="preserve">Brame, R., </w:t>
      </w:r>
      <w:r w:rsidRPr="0078650B">
        <w:rPr>
          <w:rFonts w:ascii="Trebuchet MS" w:hAnsi="Trebuchet MS"/>
          <w:b/>
          <w:noProof/>
          <w:sz w:val="22"/>
          <w:szCs w:val="22"/>
        </w:rPr>
        <w:t>Oroszi, T.,</w:t>
      </w:r>
      <w:r w:rsidRPr="0078650B">
        <w:rPr>
          <w:rFonts w:ascii="Trebuchet MS" w:hAnsi="Trebuchet MS"/>
          <w:noProof/>
          <w:sz w:val="22"/>
          <w:szCs w:val="22"/>
        </w:rPr>
        <w:t xml:space="preserve"> Wood, T. Kirch, S. Lunsfurd, S. (2002). </w:t>
      </w:r>
      <w:r w:rsidRPr="0078650B">
        <w:rPr>
          <w:rFonts w:ascii="Trebuchet MS" w:hAnsi="Trebuchet MS"/>
          <w:bCs/>
          <w:noProof/>
          <w:sz w:val="22"/>
          <w:szCs w:val="22"/>
        </w:rPr>
        <w:t>Inventions For Inquiry-Based Teaching In Geosciences For ALL Students: Accessible, Inviting, And Intellectually Developing</w:t>
      </w:r>
      <w:r w:rsidRPr="0078650B">
        <w:rPr>
          <w:rFonts w:ascii="Trebuchet MS" w:hAnsi="Trebuchet MS"/>
          <w:noProof/>
          <w:sz w:val="22"/>
          <w:szCs w:val="22"/>
        </w:rPr>
        <w:t xml:space="preserve">. </w:t>
      </w:r>
    </w:p>
    <w:p w:rsidR="0078650B" w:rsidRPr="0078650B" w:rsidRDefault="0078650B" w:rsidP="0078650B">
      <w:pPr>
        <w:autoSpaceDE w:val="0"/>
        <w:autoSpaceDN w:val="0"/>
        <w:adjustRightInd w:val="0"/>
        <w:spacing w:line="276" w:lineRule="auto"/>
        <w:ind w:left="720" w:hanging="720"/>
        <w:jc w:val="center"/>
        <w:rPr>
          <w:rFonts w:ascii="Trebuchet MS" w:hAnsi="Trebuchet MS"/>
          <w:b/>
          <w:bCs/>
          <w:sz w:val="22"/>
          <w:szCs w:val="22"/>
        </w:rPr>
      </w:pPr>
    </w:p>
    <w:p w:rsidR="0078650B" w:rsidRPr="0078650B" w:rsidRDefault="0078650B" w:rsidP="0078650B">
      <w:pPr>
        <w:autoSpaceDE w:val="0"/>
        <w:autoSpaceDN w:val="0"/>
        <w:adjustRightInd w:val="0"/>
        <w:spacing w:line="276" w:lineRule="auto"/>
        <w:ind w:left="720" w:hanging="720"/>
        <w:jc w:val="center"/>
        <w:rPr>
          <w:rFonts w:ascii="Trebuchet MS" w:hAnsi="Trebuchet MS"/>
          <w:b/>
          <w:bCs/>
          <w:sz w:val="22"/>
          <w:szCs w:val="22"/>
        </w:rPr>
      </w:pPr>
    </w:p>
    <w:p w:rsidR="0078650B" w:rsidRPr="00473CD5" w:rsidRDefault="0078650B" w:rsidP="00473CD5">
      <w:pPr>
        <w:autoSpaceDE w:val="0"/>
        <w:autoSpaceDN w:val="0"/>
        <w:adjustRightInd w:val="0"/>
        <w:spacing w:line="276" w:lineRule="auto"/>
        <w:ind w:left="720" w:hanging="720"/>
        <w:jc w:val="center"/>
        <w:rPr>
          <w:rFonts w:ascii="Trebuchet MS" w:hAnsi="Trebuchet MS"/>
          <w:sz w:val="22"/>
          <w:szCs w:val="22"/>
          <w:u w:val="single"/>
        </w:rPr>
      </w:pPr>
      <w:r w:rsidRPr="0078650B">
        <w:rPr>
          <w:rFonts w:ascii="Trebuchet MS" w:hAnsi="Trebuchet MS"/>
          <w:b/>
          <w:bCs/>
          <w:sz w:val="22"/>
          <w:szCs w:val="22"/>
          <w:u w:val="single"/>
        </w:rPr>
        <w:t>Oral Presentations</w:t>
      </w:r>
      <w:r w:rsidRPr="0078650B">
        <w:rPr>
          <w:rFonts w:ascii="Trebuchet MS" w:hAnsi="Trebuchet MS"/>
          <w:sz w:val="22"/>
          <w:szCs w:val="22"/>
          <w:u w:val="single"/>
        </w:rPr>
        <w:t xml:space="preserve">: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b/>
          <w:sz w:val="22"/>
          <w:szCs w:val="22"/>
        </w:rPr>
      </w:pPr>
      <w:r w:rsidRPr="0078650B">
        <w:rPr>
          <w:rFonts w:ascii="Trebuchet MS" w:hAnsi="Trebuchet MS"/>
          <w:b/>
          <w:sz w:val="22"/>
          <w:szCs w:val="22"/>
        </w:rPr>
        <w:t>Oroszi, T</w:t>
      </w:r>
      <w:r w:rsidR="00287B14">
        <w:rPr>
          <w:rFonts w:ascii="Trebuchet MS" w:hAnsi="Trebuchet MS"/>
          <w:sz w:val="22"/>
          <w:szCs w:val="22"/>
        </w:rPr>
        <w:t>., (April</w:t>
      </w:r>
      <w:r w:rsidRPr="0078650B">
        <w:rPr>
          <w:rFonts w:ascii="Trebuchet MS" w:hAnsi="Trebuchet MS"/>
          <w:sz w:val="22"/>
          <w:szCs w:val="22"/>
        </w:rPr>
        <w:t xml:space="preserve"> 2016).  </w:t>
      </w:r>
      <w:r w:rsidRPr="0078650B">
        <w:rPr>
          <w:rFonts w:ascii="Trebuchet MS" w:hAnsi="Trebuchet MS"/>
          <w:noProof/>
          <w:sz w:val="22"/>
          <w:szCs w:val="22"/>
        </w:rPr>
        <w:t>The mindset</w:t>
      </w:r>
      <w:r w:rsidRPr="0078650B">
        <w:rPr>
          <w:rFonts w:ascii="Trebuchet MS" w:hAnsi="Trebuchet MS"/>
          <w:sz w:val="22"/>
          <w:szCs w:val="22"/>
        </w:rPr>
        <w:t xml:space="preserve"> of a Terrorist.  Centerville Public Library, Centerville OH.  2 hour lecture, &gt;100 in attendance.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lastRenderedPageBreak/>
        <w:t>Oroszi, T</w:t>
      </w:r>
      <w:r w:rsidRPr="0078650B">
        <w:rPr>
          <w:rFonts w:ascii="Trebuchet MS" w:hAnsi="Trebuchet MS"/>
          <w:sz w:val="22"/>
          <w:szCs w:val="22"/>
        </w:rPr>
        <w:t xml:space="preserve">., </w:t>
      </w:r>
      <w:r w:rsidRPr="0078650B">
        <w:rPr>
          <w:rFonts w:ascii="Trebuchet MS" w:hAnsi="Trebuchet MS"/>
          <w:noProof/>
          <w:sz w:val="22"/>
          <w:szCs w:val="22"/>
        </w:rPr>
        <w:t>(March</w:t>
      </w:r>
      <w:r w:rsidRPr="0078650B">
        <w:rPr>
          <w:rFonts w:ascii="Trebuchet MS" w:hAnsi="Trebuchet MS"/>
          <w:sz w:val="22"/>
          <w:szCs w:val="22"/>
        </w:rPr>
        <w:t xml:space="preserve"> 2016). Power:  Perspective, Platforms, and Paradigms., (Introducing my 4-5-6 Power Platform) WSU’s Power and Leadership Staff Development Day., Wright State University, Beavercreek, OH.  (2 sessions, AM and PM, (~100 attendees))</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(February 11, 2016). Invited guest on behalf of the United States, United Nations Conference on Human Rights of Victims of Terrorism, United Nations Headquarters, New York.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w:t>
      </w:r>
      <w:r w:rsidRPr="0078650B">
        <w:rPr>
          <w:rFonts w:ascii="Trebuchet MS" w:hAnsi="Trebuchet MS"/>
          <w:noProof/>
          <w:sz w:val="22"/>
          <w:szCs w:val="22"/>
        </w:rPr>
        <w:t>(February</w:t>
      </w:r>
      <w:r w:rsidRPr="0078650B">
        <w:rPr>
          <w:rFonts w:ascii="Trebuchet MS" w:hAnsi="Trebuchet MS"/>
          <w:sz w:val="22"/>
          <w:szCs w:val="22"/>
        </w:rPr>
        <w:t xml:space="preserve"> 2016). Keynote speaker, Defense Institute Study and Education (IDSE) Military Supply Chain Workshop. Wright State Foundation, Wright State University, Beavercreek, OH.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w:t>
      </w:r>
      <w:r w:rsidRPr="0078650B">
        <w:rPr>
          <w:rFonts w:ascii="Trebuchet MS" w:hAnsi="Trebuchet MS"/>
          <w:noProof/>
          <w:sz w:val="22"/>
          <w:szCs w:val="22"/>
        </w:rPr>
        <w:t>(February</w:t>
      </w:r>
      <w:r w:rsidRPr="0078650B">
        <w:rPr>
          <w:rFonts w:ascii="Trebuchet MS" w:hAnsi="Trebuchet MS"/>
          <w:sz w:val="22"/>
          <w:szCs w:val="22"/>
        </w:rPr>
        <w:t xml:space="preserve"> 2016). Friends of the Library Lecture Series, Weapons of Mass Psychological Destruction (&gt;100 attendees) Wright State University, Beavercreek, OH.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w:t>
      </w:r>
      <w:r w:rsidRPr="0078650B">
        <w:rPr>
          <w:rFonts w:ascii="Trebuchet MS" w:hAnsi="Trebuchet MS"/>
          <w:noProof/>
          <w:sz w:val="22"/>
          <w:szCs w:val="22"/>
        </w:rPr>
        <w:t>(February</w:t>
      </w:r>
      <w:r w:rsidRPr="0078650B">
        <w:rPr>
          <w:rFonts w:ascii="Trebuchet MS" w:hAnsi="Trebuchet MS"/>
          <w:sz w:val="22"/>
          <w:szCs w:val="22"/>
        </w:rPr>
        <w:t xml:space="preserve"> 2016). Americans’ Participation in Islamic Extremism. 4 Hour </w:t>
      </w:r>
      <w:r w:rsidRPr="0078650B">
        <w:rPr>
          <w:rFonts w:ascii="Trebuchet MS" w:hAnsi="Trebuchet MS"/>
          <w:noProof/>
          <w:sz w:val="22"/>
          <w:szCs w:val="22"/>
        </w:rPr>
        <w:t>Workshop</w:t>
      </w:r>
      <w:r w:rsidRPr="0078650B">
        <w:rPr>
          <w:rFonts w:ascii="Trebuchet MS" w:hAnsi="Trebuchet MS"/>
          <w:sz w:val="22"/>
          <w:szCs w:val="22"/>
        </w:rPr>
        <w:t xml:space="preserve">, Advanced Technical Intelligence Center (ATIC), Beavercreek, OH.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(2015). Americans’ Participation in Islamic Extremism. 8 Hour </w:t>
      </w:r>
      <w:r w:rsidRPr="0078650B">
        <w:rPr>
          <w:rFonts w:ascii="Trebuchet MS" w:hAnsi="Trebuchet MS"/>
          <w:noProof/>
          <w:sz w:val="22"/>
          <w:szCs w:val="22"/>
        </w:rPr>
        <w:t>Workshop</w:t>
      </w:r>
      <w:r w:rsidRPr="0078650B">
        <w:rPr>
          <w:rFonts w:ascii="Trebuchet MS" w:hAnsi="Trebuchet MS"/>
          <w:sz w:val="22"/>
          <w:szCs w:val="22"/>
        </w:rPr>
        <w:t xml:space="preserve">, Advanced Technical Intelligence Center (ATIC), Beavercreek, OH.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(2015). A new model for collaborative decision making. VA Simulations Center, VAMC Dayton, OH.</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(2015). 4-5-6 Power Platform. Midwest Academy of Management Doctoral Consortium. Columbus, OH.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(2015). The use of </w:t>
      </w:r>
      <w:r w:rsidRPr="0078650B">
        <w:rPr>
          <w:rFonts w:ascii="Trebuchet MS" w:hAnsi="Trebuchet MS"/>
          <w:noProof/>
          <w:sz w:val="22"/>
          <w:szCs w:val="22"/>
        </w:rPr>
        <w:t>power</w:t>
      </w:r>
      <w:r w:rsidRPr="0078650B">
        <w:rPr>
          <w:rFonts w:ascii="Trebuchet MS" w:hAnsi="Trebuchet MS"/>
          <w:sz w:val="22"/>
          <w:szCs w:val="22"/>
        </w:rPr>
        <w:t xml:space="preserve"> in organizations.  Qualifying Defense, CEHS, WSU, Fairborn, OH.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w:t>
      </w:r>
      <w:r w:rsidRPr="0078650B">
        <w:rPr>
          <w:rFonts w:ascii="Trebuchet MS" w:hAnsi="Trebuchet MS"/>
          <w:b/>
          <w:sz w:val="22"/>
          <w:szCs w:val="22"/>
        </w:rPr>
        <w:t xml:space="preserve"> </w:t>
      </w:r>
      <w:r w:rsidRPr="0078650B">
        <w:rPr>
          <w:rFonts w:ascii="Trebuchet MS" w:hAnsi="Trebuchet MS"/>
          <w:sz w:val="22"/>
          <w:szCs w:val="22"/>
        </w:rPr>
        <w:t xml:space="preserve">(2004) Beyond Video Games-Promoting Active Learning for All Students A selection of science activities designed for the participation of ALL students </w:t>
      </w:r>
      <w:r w:rsidRPr="0078650B">
        <w:rPr>
          <w:rFonts w:ascii="Trebuchet MS" w:hAnsi="Trebuchet MS"/>
          <w:noProof/>
          <w:sz w:val="22"/>
          <w:szCs w:val="22"/>
        </w:rPr>
        <w:t>is solicited</w:t>
      </w:r>
      <w:r w:rsidRPr="0078650B">
        <w:rPr>
          <w:rFonts w:ascii="Trebuchet MS" w:hAnsi="Trebuchet MS"/>
          <w:sz w:val="22"/>
          <w:szCs w:val="22"/>
        </w:rPr>
        <w:t xml:space="preserve">. Available technologies/equipment that encourage active learning from students with disabilities will </w:t>
      </w:r>
      <w:r w:rsidRPr="0078650B">
        <w:rPr>
          <w:rFonts w:ascii="Trebuchet MS" w:hAnsi="Trebuchet MS"/>
          <w:noProof/>
          <w:sz w:val="22"/>
          <w:szCs w:val="22"/>
        </w:rPr>
        <w:t>be discussed</w:t>
      </w:r>
      <w:r w:rsidRPr="0078650B">
        <w:rPr>
          <w:rFonts w:ascii="Trebuchet MS" w:hAnsi="Trebuchet MS"/>
          <w:sz w:val="22"/>
          <w:szCs w:val="22"/>
        </w:rPr>
        <w:t>. GSA. Denver CO Annual Meeting.</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(2003). </w:t>
      </w:r>
      <w:r w:rsidRPr="0078650B">
        <w:rPr>
          <w:rFonts w:ascii="Trebuchet MS" w:hAnsi="Trebuchet MS"/>
          <w:bCs/>
          <w:sz w:val="22"/>
          <w:szCs w:val="22"/>
        </w:rPr>
        <w:t>Genotyping Mice</w:t>
      </w:r>
      <w:r w:rsidRPr="0078650B">
        <w:rPr>
          <w:rFonts w:ascii="Trebuchet MS" w:hAnsi="Trebuchet MS"/>
          <w:sz w:val="22"/>
          <w:szCs w:val="22"/>
        </w:rPr>
        <w:t xml:space="preserve">. </w:t>
      </w:r>
      <w:r w:rsidRPr="0078650B">
        <w:rPr>
          <w:rFonts w:ascii="Trebuchet MS" w:hAnsi="Trebuchet MS"/>
          <w:noProof/>
          <w:sz w:val="22"/>
          <w:szCs w:val="22"/>
        </w:rPr>
        <w:t>Pharmacology</w:t>
      </w:r>
      <w:r w:rsidRPr="0078650B">
        <w:rPr>
          <w:rFonts w:ascii="Trebuchet MS" w:hAnsi="Trebuchet MS"/>
          <w:sz w:val="22"/>
          <w:szCs w:val="22"/>
        </w:rPr>
        <w:t xml:space="preserve">/Toxicology Department, School of Medicine, Wright State University.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(2003). </w:t>
      </w:r>
      <w:r w:rsidRPr="0078650B">
        <w:rPr>
          <w:rFonts w:ascii="Trebuchet MS" w:hAnsi="Trebuchet MS"/>
          <w:bCs/>
          <w:noProof/>
          <w:sz w:val="22"/>
          <w:szCs w:val="22"/>
        </w:rPr>
        <w:t>Tools</w:t>
      </w:r>
      <w:r w:rsidRPr="0078650B">
        <w:rPr>
          <w:rFonts w:ascii="Trebuchet MS" w:hAnsi="Trebuchet MS"/>
          <w:bCs/>
          <w:sz w:val="22"/>
          <w:szCs w:val="22"/>
        </w:rPr>
        <w:t xml:space="preserve"> of the Trade</w:t>
      </w:r>
      <w:r w:rsidRPr="0078650B">
        <w:rPr>
          <w:rFonts w:ascii="Trebuchet MS" w:hAnsi="Trebuchet MS"/>
          <w:sz w:val="22"/>
          <w:szCs w:val="22"/>
        </w:rPr>
        <w:t xml:space="preserve">. Geological Society of America, Seattle WA.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(2002). </w:t>
      </w:r>
      <w:r w:rsidRPr="0078650B">
        <w:rPr>
          <w:rFonts w:ascii="Trebuchet MS" w:hAnsi="Trebuchet MS"/>
          <w:bCs/>
          <w:noProof/>
          <w:sz w:val="22"/>
          <w:szCs w:val="22"/>
        </w:rPr>
        <w:t>Physical, not visual, Fossil Identification for all Students:</w:t>
      </w:r>
      <w:r w:rsidRPr="0078650B">
        <w:rPr>
          <w:rFonts w:ascii="Trebuchet MS" w:hAnsi="Trebuchet MS"/>
          <w:bCs/>
          <w:sz w:val="22"/>
          <w:szCs w:val="22"/>
        </w:rPr>
        <w:t xml:space="preserve"> Practical Paleontological Concepts for Fossil Identification</w:t>
      </w:r>
      <w:r w:rsidRPr="0078650B">
        <w:rPr>
          <w:rFonts w:ascii="Trebuchet MS" w:hAnsi="Trebuchet MS"/>
          <w:sz w:val="22"/>
          <w:szCs w:val="22"/>
        </w:rPr>
        <w:t xml:space="preserve">. Geological Society of America, Denver CO. </w:t>
      </w:r>
    </w:p>
    <w:p w:rsidR="0078650B" w:rsidRPr="0078650B" w:rsidRDefault="0078650B" w:rsidP="0078650B">
      <w:pPr>
        <w:autoSpaceDE w:val="0"/>
        <w:autoSpaceDN w:val="0"/>
        <w:adjustRightInd w:val="0"/>
        <w:spacing w:before="240" w:after="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(2000) </w:t>
      </w:r>
      <w:r w:rsidRPr="0078650B">
        <w:rPr>
          <w:rFonts w:ascii="Trebuchet MS" w:hAnsi="Trebuchet MS"/>
          <w:bCs/>
          <w:sz w:val="22"/>
          <w:szCs w:val="22"/>
        </w:rPr>
        <w:t>Identification and Characterization Of Short Repeated DNA Sequences In Artiodactyl and Insectivore Genomes</w:t>
      </w:r>
      <w:r w:rsidRPr="0078650B">
        <w:rPr>
          <w:rFonts w:ascii="Trebuchet MS" w:hAnsi="Trebuchet MS"/>
          <w:sz w:val="22"/>
          <w:szCs w:val="22"/>
        </w:rPr>
        <w:t xml:space="preserve">. Spring Sing, Wright State University Department of Biological Sciences Department.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(1999). </w:t>
      </w:r>
      <w:r w:rsidRPr="0078650B">
        <w:rPr>
          <w:rFonts w:ascii="Trebuchet MS" w:hAnsi="Trebuchet MS"/>
          <w:bCs/>
          <w:noProof/>
          <w:sz w:val="22"/>
          <w:szCs w:val="22"/>
        </w:rPr>
        <w:t>Evolution and Function Of Highly Repeated Short Sequences In The</w:t>
      </w:r>
      <w:r w:rsidRPr="0078650B">
        <w:rPr>
          <w:rFonts w:ascii="Trebuchet MS" w:hAnsi="Trebuchet MS"/>
          <w:bCs/>
          <w:sz w:val="22"/>
          <w:szCs w:val="22"/>
        </w:rPr>
        <w:t xml:space="preserve"> Artiodactyl Genome</w:t>
      </w:r>
      <w:r w:rsidRPr="0078650B">
        <w:rPr>
          <w:rFonts w:ascii="Trebuchet MS" w:hAnsi="Trebuchet MS"/>
          <w:sz w:val="22"/>
          <w:szCs w:val="22"/>
        </w:rPr>
        <w:t xml:space="preserve">. Cincinnati Zoo, Cincinnati OH.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lastRenderedPageBreak/>
        <w:t>Oroszi, T.L.,</w:t>
      </w:r>
      <w:r w:rsidRPr="0078650B">
        <w:rPr>
          <w:rFonts w:ascii="Trebuchet MS" w:hAnsi="Trebuchet MS"/>
          <w:sz w:val="22"/>
          <w:szCs w:val="22"/>
        </w:rPr>
        <w:t xml:space="preserve"> (1999). </w:t>
      </w:r>
      <w:r w:rsidRPr="0078650B">
        <w:rPr>
          <w:rFonts w:ascii="Trebuchet MS" w:hAnsi="Trebuchet MS"/>
          <w:bCs/>
          <w:noProof/>
          <w:sz w:val="22"/>
          <w:szCs w:val="22"/>
        </w:rPr>
        <w:t>Evolution and Function Of Highly Repeated Short Sequences In The</w:t>
      </w:r>
      <w:r w:rsidRPr="0078650B">
        <w:rPr>
          <w:rFonts w:ascii="Trebuchet MS" w:hAnsi="Trebuchet MS"/>
          <w:bCs/>
          <w:sz w:val="22"/>
          <w:szCs w:val="22"/>
        </w:rPr>
        <w:t xml:space="preserve"> Artiodactyl Genome</w:t>
      </w:r>
      <w:r w:rsidRPr="0078650B">
        <w:rPr>
          <w:rFonts w:ascii="Trebuchet MS" w:hAnsi="Trebuchet MS"/>
          <w:sz w:val="22"/>
          <w:szCs w:val="22"/>
        </w:rPr>
        <w:t xml:space="preserve">. Biological Sciences Molecular Retreat Dayton Biotechnology Group. Engineers Club, Dayton, OH. </w:t>
      </w:r>
    </w:p>
    <w:p w:rsidR="0078650B" w:rsidRPr="0078650B" w:rsidRDefault="0078650B" w:rsidP="0078650B">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(1999) </w:t>
      </w:r>
      <w:r w:rsidRPr="0078650B">
        <w:rPr>
          <w:rFonts w:ascii="Trebuchet MS" w:hAnsi="Trebuchet MS"/>
          <w:bCs/>
          <w:sz w:val="22"/>
          <w:szCs w:val="22"/>
        </w:rPr>
        <w:t>D.N.A. Profiling</w:t>
      </w:r>
      <w:r w:rsidRPr="0078650B">
        <w:rPr>
          <w:rFonts w:ascii="Trebuchet MS" w:hAnsi="Trebuchet MS"/>
          <w:sz w:val="22"/>
          <w:szCs w:val="22"/>
        </w:rPr>
        <w:t xml:space="preserve">. Guest Seminar for STREAMS </w:t>
      </w:r>
      <w:r w:rsidRPr="0078650B">
        <w:rPr>
          <w:rFonts w:ascii="Trebuchet MS" w:hAnsi="Trebuchet MS"/>
          <w:noProof/>
          <w:sz w:val="22"/>
          <w:szCs w:val="22"/>
        </w:rPr>
        <w:t>mentor</w:t>
      </w:r>
      <w:r w:rsidRPr="0078650B">
        <w:rPr>
          <w:rFonts w:ascii="Trebuchet MS" w:hAnsi="Trebuchet MS"/>
          <w:sz w:val="22"/>
          <w:szCs w:val="22"/>
        </w:rPr>
        <w:t xml:space="preserve"> program. Wright State University. </w:t>
      </w:r>
    </w:p>
    <w:p w:rsidR="0078650B" w:rsidRPr="0078650B" w:rsidRDefault="0078650B" w:rsidP="0078650B">
      <w:pPr>
        <w:autoSpaceDE w:val="0"/>
        <w:autoSpaceDN w:val="0"/>
        <w:adjustRightInd w:val="0"/>
        <w:spacing w:line="276" w:lineRule="auto"/>
        <w:rPr>
          <w:rFonts w:ascii="Trebuchet MS" w:hAnsi="Trebuchet MS"/>
          <w:b/>
          <w:bCs/>
          <w:noProof/>
          <w:sz w:val="22"/>
          <w:szCs w:val="22"/>
        </w:rPr>
      </w:pPr>
    </w:p>
    <w:p w:rsidR="0078650B" w:rsidRDefault="0078650B" w:rsidP="0078650B">
      <w:pPr>
        <w:autoSpaceDE w:val="0"/>
        <w:autoSpaceDN w:val="0"/>
        <w:adjustRightInd w:val="0"/>
        <w:spacing w:line="276" w:lineRule="auto"/>
        <w:jc w:val="center"/>
        <w:rPr>
          <w:rFonts w:ascii="Trebuchet MS" w:hAnsi="Trebuchet MS"/>
          <w:b/>
          <w:bCs/>
          <w:noProof/>
          <w:sz w:val="22"/>
          <w:szCs w:val="22"/>
        </w:rPr>
      </w:pPr>
    </w:p>
    <w:p w:rsidR="00473CD5" w:rsidRPr="0078650B" w:rsidRDefault="00473CD5" w:rsidP="0078650B">
      <w:pPr>
        <w:autoSpaceDE w:val="0"/>
        <w:autoSpaceDN w:val="0"/>
        <w:adjustRightInd w:val="0"/>
        <w:spacing w:line="276" w:lineRule="auto"/>
        <w:jc w:val="center"/>
        <w:rPr>
          <w:rFonts w:ascii="Trebuchet MS" w:hAnsi="Trebuchet MS"/>
          <w:b/>
          <w:bCs/>
          <w:noProof/>
          <w:sz w:val="22"/>
          <w:szCs w:val="22"/>
        </w:rPr>
      </w:pPr>
    </w:p>
    <w:p w:rsidR="0078650B" w:rsidRPr="0078650B" w:rsidRDefault="0078650B" w:rsidP="0078650B">
      <w:pPr>
        <w:spacing w:line="276" w:lineRule="auto"/>
        <w:jc w:val="center"/>
        <w:rPr>
          <w:rFonts w:ascii="Trebuchet MS" w:hAnsi="Trebuchet MS"/>
          <w:b/>
          <w:bCs/>
          <w:noProof/>
          <w:sz w:val="22"/>
          <w:szCs w:val="22"/>
          <w:u w:val="single"/>
        </w:rPr>
      </w:pPr>
      <w:r w:rsidRPr="0078650B">
        <w:rPr>
          <w:rFonts w:ascii="Trebuchet MS" w:hAnsi="Trebuchet MS"/>
          <w:b/>
          <w:bCs/>
          <w:noProof/>
          <w:sz w:val="22"/>
          <w:szCs w:val="22"/>
          <w:u w:val="single"/>
        </w:rPr>
        <w:t>Media</w:t>
      </w:r>
    </w:p>
    <w:p w:rsidR="00BF0904" w:rsidRPr="00BF0904" w:rsidRDefault="006A7996" w:rsidP="00BF0904">
      <w:pPr>
        <w:pStyle w:val="ListParagraph"/>
        <w:numPr>
          <w:ilvl w:val="0"/>
          <w:numId w:val="6"/>
        </w:numPr>
        <w:spacing w:line="276" w:lineRule="auto"/>
        <w:rPr>
          <w:rFonts w:ascii="Trebuchet MS" w:hAnsi="Trebuchet MS"/>
          <w:sz w:val="22"/>
          <w:szCs w:val="22"/>
        </w:rPr>
      </w:pPr>
      <w:r>
        <w:rPr>
          <w:rFonts w:ascii="Trebuchet MS" w:hAnsi="Trebuchet MS"/>
          <w:bCs/>
          <w:noProof/>
          <w:sz w:val="22"/>
          <w:szCs w:val="22"/>
        </w:rPr>
        <w:t xml:space="preserve">Sept. 20, 2016: Dayton Daily News, </w:t>
      </w:r>
      <w:r w:rsidR="00BF2719">
        <w:rPr>
          <w:rFonts w:ascii="Trebuchet MS" w:hAnsi="Trebuchet MS"/>
          <w:bCs/>
          <w:noProof/>
          <w:sz w:val="22"/>
          <w:szCs w:val="22"/>
        </w:rPr>
        <w:t xml:space="preserve">Front page and WHIO radio. </w:t>
      </w:r>
      <w:r>
        <w:rPr>
          <w:rFonts w:ascii="Trebuchet MS" w:hAnsi="Trebuchet MS"/>
          <w:bCs/>
          <w:noProof/>
          <w:sz w:val="22"/>
          <w:szCs w:val="22"/>
        </w:rPr>
        <w:t xml:space="preserve">“Instilling Fear is goal of attacks expert says” </w:t>
      </w:r>
      <w:hyperlink r:id="rId8" w:history="1">
        <w:r w:rsidR="00BF0904" w:rsidRPr="00D55655">
          <w:rPr>
            <w:rStyle w:val="Hyperlink"/>
            <w:rFonts w:ascii="Trebuchet MS" w:hAnsi="Trebuchet MS"/>
            <w:bCs/>
            <w:noProof/>
            <w:sz w:val="22"/>
            <w:szCs w:val="22"/>
          </w:rPr>
          <w:t>http://ireader.olivesoftware.com/Olive/iReader/DaytonDailyNews/SharedArticle.ashx?document=DDN%5C2016%5C09%5C20&amp;article=Ar00103</w:t>
        </w:r>
      </w:hyperlink>
      <w:r w:rsidR="00BF0904" w:rsidRPr="00BF0904">
        <w:rPr>
          <w:rFonts w:ascii="Trebuchet MS" w:hAnsi="Trebuchet MS"/>
          <w:bCs/>
          <w:noProof/>
          <w:sz w:val="22"/>
          <w:szCs w:val="22"/>
        </w:rPr>
        <w:t xml:space="preserve"> </w:t>
      </w:r>
    </w:p>
    <w:p w:rsidR="00751079" w:rsidRPr="003E3DD3" w:rsidRDefault="006A7996" w:rsidP="00BF0904">
      <w:pPr>
        <w:pStyle w:val="ListParagraph"/>
        <w:numPr>
          <w:ilvl w:val="0"/>
          <w:numId w:val="6"/>
        </w:numPr>
        <w:spacing w:line="276" w:lineRule="auto"/>
        <w:rPr>
          <w:rFonts w:ascii="Trebuchet MS" w:hAnsi="Trebuchet MS"/>
          <w:sz w:val="22"/>
          <w:szCs w:val="22"/>
        </w:rPr>
      </w:pPr>
      <w:r>
        <w:rPr>
          <w:rFonts w:ascii="Trebuchet MS" w:hAnsi="Trebuchet MS"/>
          <w:bCs/>
          <w:noProof/>
          <w:sz w:val="22"/>
          <w:szCs w:val="22"/>
        </w:rPr>
        <w:t xml:space="preserve">July 19, 2016: </w:t>
      </w:r>
      <w:r w:rsidR="00F70004">
        <w:rPr>
          <w:rFonts w:ascii="Trebuchet MS" w:hAnsi="Trebuchet MS"/>
          <w:bCs/>
          <w:noProof/>
          <w:sz w:val="22"/>
          <w:szCs w:val="22"/>
        </w:rPr>
        <w:t xml:space="preserve">TV/NEWS. </w:t>
      </w:r>
      <w:r w:rsidR="003E3DD3">
        <w:rPr>
          <w:rFonts w:ascii="Trebuchet MS" w:hAnsi="Trebuchet MS"/>
          <w:bCs/>
          <w:noProof/>
          <w:sz w:val="22"/>
          <w:szCs w:val="22"/>
        </w:rPr>
        <w:t xml:space="preserve">CREATION OF A DAYTON THINK TANK - </w:t>
      </w:r>
      <w:r w:rsidR="00751079" w:rsidRPr="003E3DD3">
        <w:rPr>
          <w:rFonts w:ascii="Trebuchet MS" w:hAnsi="Trebuchet MS"/>
          <w:bCs/>
          <w:noProof/>
          <w:sz w:val="22"/>
          <w:szCs w:val="22"/>
        </w:rPr>
        <w:t>Dayton Think Tank</w:t>
      </w:r>
      <w:r w:rsidR="003E3DD3">
        <w:rPr>
          <w:rFonts w:ascii="Trebuchet MS" w:hAnsi="Trebuchet MS"/>
          <w:bCs/>
          <w:noProof/>
          <w:sz w:val="22"/>
          <w:szCs w:val="22"/>
        </w:rPr>
        <w:t xml:space="preserve"> Crisis. Threat. Disaster &amp; Emergency Management, Dayton’s top leaders…</w:t>
      </w:r>
      <w:r w:rsidR="00751079" w:rsidRPr="003E3DD3">
        <w:rPr>
          <w:rFonts w:ascii="Trebuchet MS" w:hAnsi="Trebuchet MS"/>
          <w:bCs/>
          <w:noProof/>
          <w:sz w:val="22"/>
          <w:szCs w:val="22"/>
        </w:rPr>
        <w:t xml:space="preserve"> Fox 45, Dayton Ohio</w:t>
      </w:r>
      <w:r w:rsidR="00F70004">
        <w:rPr>
          <w:rFonts w:ascii="Trebuchet MS" w:hAnsi="Trebuchet MS"/>
          <w:bCs/>
          <w:noProof/>
          <w:sz w:val="22"/>
          <w:szCs w:val="22"/>
        </w:rPr>
        <w:t xml:space="preserve"> </w:t>
      </w:r>
    </w:p>
    <w:p w:rsidR="0078650B" w:rsidRPr="00751079" w:rsidRDefault="006A7996" w:rsidP="00751079">
      <w:pPr>
        <w:pStyle w:val="ListParagraph"/>
        <w:numPr>
          <w:ilvl w:val="0"/>
          <w:numId w:val="6"/>
        </w:numPr>
        <w:spacing w:line="276" w:lineRule="auto"/>
        <w:rPr>
          <w:rFonts w:ascii="Trebuchet MS" w:hAnsi="Trebuchet MS"/>
          <w:sz w:val="22"/>
          <w:szCs w:val="22"/>
        </w:rPr>
      </w:pPr>
      <w:r w:rsidRPr="00751079">
        <w:rPr>
          <w:rFonts w:ascii="Trebuchet MS" w:hAnsi="Trebuchet MS"/>
          <w:bCs/>
          <w:noProof/>
          <w:sz w:val="22"/>
          <w:szCs w:val="22"/>
        </w:rPr>
        <w:t>July 8,  2016</w:t>
      </w:r>
      <w:r>
        <w:rPr>
          <w:rFonts w:ascii="Trebuchet MS" w:hAnsi="Trebuchet MS"/>
          <w:bCs/>
          <w:noProof/>
          <w:sz w:val="22"/>
          <w:szCs w:val="22"/>
        </w:rPr>
        <w:t xml:space="preserve">: </w:t>
      </w:r>
      <w:r w:rsidR="00F70004">
        <w:rPr>
          <w:rFonts w:ascii="Trebuchet MS" w:hAnsi="Trebuchet MS"/>
          <w:bCs/>
          <w:noProof/>
          <w:sz w:val="22"/>
          <w:szCs w:val="22"/>
        </w:rPr>
        <w:t xml:space="preserve">TV/NEWS. </w:t>
      </w:r>
      <w:r w:rsidR="007B54BA">
        <w:rPr>
          <w:rFonts w:ascii="Trebuchet MS" w:hAnsi="Trebuchet MS"/>
          <w:bCs/>
          <w:noProof/>
          <w:sz w:val="22"/>
          <w:szCs w:val="22"/>
        </w:rPr>
        <w:t>DALLAS SHOOTING, ACT</w:t>
      </w:r>
      <w:r w:rsidR="00751079">
        <w:rPr>
          <w:rFonts w:ascii="Trebuchet MS" w:hAnsi="Trebuchet MS"/>
          <w:bCs/>
          <w:noProof/>
          <w:sz w:val="22"/>
          <w:szCs w:val="22"/>
        </w:rPr>
        <w:t xml:space="preserve"> OF TERROR?  </w:t>
      </w:r>
      <w:r w:rsidR="0078650B" w:rsidRPr="00751079">
        <w:rPr>
          <w:rFonts w:ascii="Trebuchet MS" w:hAnsi="Trebuchet MS"/>
          <w:bCs/>
          <w:noProof/>
          <w:sz w:val="22"/>
          <w:szCs w:val="22"/>
        </w:rPr>
        <w:t xml:space="preserve">ABC WCPO Dallas Sniper, as an expert on terrorism, two different TV broadcasts from one interview. </w:t>
      </w:r>
      <w:hyperlink r:id="rId9" w:history="1">
        <w:r w:rsidR="0078650B" w:rsidRPr="00751079">
          <w:rPr>
            <w:rStyle w:val="Hyperlink"/>
            <w:rFonts w:ascii="Trebuchet MS" w:hAnsi="Trebuchet MS"/>
            <w:sz w:val="22"/>
            <w:szCs w:val="22"/>
          </w:rPr>
          <w:t>http://mms.tveyes.com/Transcript.asp?StationID=2045&amp;DateTime=7%2F8%2F2016+6%3A02%3A30+PM&amp;Term=Wright+State&amp;PlayClip=TRUE</w:t>
        </w:r>
      </w:hyperlink>
    </w:p>
    <w:p w:rsidR="0078650B" w:rsidRPr="00751079" w:rsidRDefault="006A7996" w:rsidP="00751079">
      <w:pPr>
        <w:pStyle w:val="ListParagraph"/>
        <w:numPr>
          <w:ilvl w:val="0"/>
          <w:numId w:val="6"/>
        </w:numPr>
        <w:spacing w:line="276" w:lineRule="auto"/>
        <w:rPr>
          <w:rFonts w:ascii="Trebuchet MS" w:hAnsi="Trebuchet MS"/>
          <w:sz w:val="22"/>
          <w:szCs w:val="22"/>
        </w:rPr>
      </w:pPr>
      <w:r>
        <w:rPr>
          <w:rFonts w:ascii="Trebuchet MS" w:hAnsi="Trebuchet MS"/>
          <w:bCs/>
          <w:noProof/>
          <w:sz w:val="22"/>
          <w:szCs w:val="22"/>
        </w:rPr>
        <w:t xml:space="preserve">March 19, 2016: </w:t>
      </w:r>
      <w:r w:rsidR="00F70004">
        <w:rPr>
          <w:rFonts w:ascii="Trebuchet MS" w:hAnsi="Trebuchet MS"/>
          <w:bCs/>
          <w:noProof/>
          <w:sz w:val="22"/>
          <w:szCs w:val="22"/>
        </w:rPr>
        <w:t xml:space="preserve">TV/NEWS. </w:t>
      </w:r>
      <w:r w:rsidR="00751079">
        <w:t>CLOSING OF GITMO -</w:t>
      </w:r>
      <w:hyperlink r:id="rId10" w:history="1">
        <w:r w:rsidR="0078650B" w:rsidRPr="00751079">
          <w:rPr>
            <w:rStyle w:val="Hyperlink"/>
            <w:rFonts w:ascii="Trebuchet MS" w:hAnsi="Trebuchet MS"/>
            <w:sz w:val="22"/>
            <w:szCs w:val="22"/>
          </w:rPr>
          <w:t>http://fox45now.com/news/fighting-back</w:t>
        </w:r>
      </w:hyperlink>
      <w:r w:rsidR="0078650B" w:rsidRPr="00751079">
        <w:rPr>
          <w:rFonts w:ascii="Trebuchet MS" w:hAnsi="Trebuchet MS"/>
          <w:sz w:val="22"/>
          <w:szCs w:val="22"/>
        </w:rPr>
        <w:t xml:space="preserve"> also on </w:t>
      </w:r>
      <w:hyperlink r:id="rId11" w:history="1">
        <w:r w:rsidR="0078650B" w:rsidRPr="00751079">
          <w:rPr>
            <w:rStyle w:val="Hyperlink"/>
            <w:rFonts w:ascii="Trebuchet MS" w:hAnsi="Trebuchet MS"/>
            <w:sz w:val="22"/>
            <w:szCs w:val="22"/>
          </w:rPr>
          <w:t>http://abc22now.com/news/fighting-back/guantanamo-transfers-could-end-up-in-the-us</w:t>
        </w:r>
      </w:hyperlink>
    </w:p>
    <w:p w:rsidR="0078650B" w:rsidRPr="00751079" w:rsidRDefault="006A7996" w:rsidP="00751079">
      <w:pPr>
        <w:pStyle w:val="ListParagraph"/>
        <w:numPr>
          <w:ilvl w:val="0"/>
          <w:numId w:val="6"/>
        </w:numPr>
        <w:spacing w:line="276" w:lineRule="auto"/>
        <w:rPr>
          <w:rFonts w:ascii="Trebuchet MS" w:hAnsi="Trebuchet MS"/>
          <w:sz w:val="22"/>
          <w:szCs w:val="22"/>
        </w:rPr>
      </w:pPr>
      <w:r>
        <w:t xml:space="preserve">Feb. 5, 2016: </w:t>
      </w:r>
      <w:r w:rsidR="00F70004">
        <w:t xml:space="preserve">Newsprint </w:t>
      </w:r>
      <w:r w:rsidR="00751079">
        <w:t xml:space="preserve">WMPD BOOK - </w:t>
      </w:r>
      <w:hyperlink r:id="rId12" w:history="1">
        <w:r w:rsidR="0078650B" w:rsidRPr="00751079">
          <w:rPr>
            <w:rStyle w:val="Hyperlink"/>
            <w:rFonts w:ascii="Trebuchet MS" w:hAnsi="Trebuchet MS"/>
            <w:sz w:val="22"/>
            <w:szCs w:val="22"/>
          </w:rPr>
          <w:t>http://muscatinejournal.com/news/local/muscatine/muscatine-native-examines-the-psychological-impact-of-terrorist-attacks/article_c56d8042-ebbc-57ab-b601-27fa5752d71f.html</w:t>
        </w:r>
      </w:hyperlink>
    </w:p>
    <w:p w:rsidR="003E3DD3" w:rsidRPr="003E3DD3" w:rsidRDefault="006A7996" w:rsidP="003E3DD3">
      <w:pPr>
        <w:pStyle w:val="ListParagraph"/>
        <w:numPr>
          <w:ilvl w:val="0"/>
          <w:numId w:val="6"/>
        </w:numPr>
        <w:spacing w:line="276" w:lineRule="auto"/>
        <w:rPr>
          <w:rStyle w:val="Hyperlink"/>
          <w:rFonts w:ascii="Trebuchet MS" w:hAnsi="Trebuchet MS"/>
          <w:bCs/>
          <w:noProof/>
          <w:color w:val="auto"/>
          <w:sz w:val="22"/>
          <w:szCs w:val="22"/>
          <w:u w:val="none"/>
        </w:rPr>
      </w:pPr>
      <w:r>
        <w:t xml:space="preserve">Jan. 19, 2016: </w:t>
      </w:r>
      <w:r w:rsidR="00F70004">
        <w:t xml:space="preserve">Newsprint. </w:t>
      </w:r>
      <w:r w:rsidR="00751079">
        <w:t xml:space="preserve">WMPD BOOK - </w:t>
      </w:r>
      <w:hyperlink r:id="rId13" w:history="1">
        <w:r w:rsidR="0078650B" w:rsidRPr="00751079">
          <w:rPr>
            <w:rStyle w:val="Hyperlink"/>
            <w:rFonts w:ascii="Trebuchet MS" w:hAnsi="Trebuchet MS"/>
            <w:bCs/>
            <w:noProof/>
            <w:sz w:val="22"/>
            <w:szCs w:val="22"/>
          </w:rPr>
          <w:t>http://www.mydaytondailynews.com/news/news/local-military/biggest-impact-of-terrorist-attacks-fear/np7x8/</w:t>
        </w:r>
      </w:hyperlink>
    </w:p>
    <w:p w:rsidR="007B54BA" w:rsidRPr="00F70004" w:rsidRDefault="007B54BA" w:rsidP="007B54BA">
      <w:pPr>
        <w:pStyle w:val="ListParagraph"/>
        <w:numPr>
          <w:ilvl w:val="0"/>
          <w:numId w:val="6"/>
        </w:numPr>
        <w:spacing w:line="276" w:lineRule="auto"/>
        <w:rPr>
          <w:rFonts w:ascii="Trebuchet MS" w:hAnsi="Trebuchet MS"/>
          <w:bCs/>
          <w:noProof/>
          <w:color w:val="0000FF"/>
          <w:sz w:val="22"/>
          <w:szCs w:val="22"/>
        </w:rPr>
      </w:pPr>
      <w:r>
        <w:rPr>
          <w:rFonts w:ascii="Trebuchet MS" w:hAnsi="Trebuchet MS"/>
          <w:bCs/>
          <w:noProof/>
          <w:sz w:val="22"/>
          <w:szCs w:val="22"/>
        </w:rPr>
        <w:t xml:space="preserve">Jan 15, 2016: </w:t>
      </w:r>
      <w:r w:rsidRPr="00F70004">
        <w:rPr>
          <w:rFonts w:ascii="Trebuchet MS" w:hAnsi="Trebuchet MS"/>
          <w:bCs/>
          <w:noProof/>
          <w:sz w:val="22"/>
          <w:szCs w:val="22"/>
        </w:rPr>
        <w:t xml:space="preserve">TV/NEWS. </w:t>
      </w:r>
      <w:r w:rsidRPr="00AE0769">
        <w:t>Fox19 Morning Show - "Weapons of Mass Psychological Destruction" goes deep inside the mind of the psychological terrorists</w:t>
      </w:r>
      <w:r>
        <w:t>. F</w:t>
      </w:r>
      <w:r w:rsidRPr="003E3DD3">
        <w:t>ull interview on YouTube:</w:t>
      </w:r>
      <w:r w:rsidRPr="00F70004">
        <w:rPr>
          <w:rFonts w:ascii="Trebuchet MS" w:hAnsi="Trebuchet MS"/>
        </w:rPr>
        <w:t xml:space="preserve"> </w:t>
      </w:r>
      <w:hyperlink r:id="rId14" w:history="1">
        <w:r w:rsidRPr="00F70004">
          <w:rPr>
            <w:rStyle w:val="Hyperlink"/>
            <w:rFonts w:ascii="Trebuchet MS" w:hAnsi="Trebuchet MS"/>
          </w:rPr>
          <w:t>https://www.youtube.com/watch?v=MfX4bJGpAD8&amp;feature=youtu.be</w:t>
        </w:r>
      </w:hyperlink>
    </w:p>
    <w:p w:rsidR="00F70004" w:rsidRPr="00F70004" w:rsidRDefault="006A7996" w:rsidP="00F70004">
      <w:pPr>
        <w:pStyle w:val="ListParagraph"/>
        <w:numPr>
          <w:ilvl w:val="0"/>
          <w:numId w:val="6"/>
        </w:numPr>
        <w:spacing w:line="276" w:lineRule="auto"/>
        <w:rPr>
          <w:rFonts w:ascii="Trebuchet MS" w:hAnsi="Trebuchet MS"/>
          <w:bCs/>
          <w:noProof/>
          <w:sz w:val="22"/>
          <w:szCs w:val="22"/>
        </w:rPr>
      </w:pPr>
      <w:r>
        <w:t xml:space="preserve">Jan. 11, 2016: </w:t>
      </w:r>
      <w:r w:rsidR="00F70004">
        <w:t xml:space="preserve">Newsprint. </w:t>
      </w:r>
      <w:r w:rsidR="00751079">
        <w:t xml:space="preserve">WMPD BOOK - </w:t>
      </w:r>
      <w:hyperlink r:id="rId15" w:history="1">
        <w:r w:rsidR="0078650B" w:rsidRPr="003E3DD3">
          <w:rPr>
            <w:rFonts w:ascii="Trebuchet MS" w:hAnsi="Trebuchet MS"/>
            <w:color w:val="0000FF"/>
            <w:sz w:val="22"/>
            <w:szCs w:val="22"/>
            <w:u w:val="single"/>
          </w:rPr>
          <w:t>http://webapp2.wright.edu/web1/newsroom/2016/01/11/wright-state-experts-publish-book-on-weapons-of-mass-psychological-destruction/</w:t>
        </w:r>
      </w:hyperlink>
    </w:p>
    <w:p w:rsidR="0078650B" w:rsidRPr="00751079" w:rsidRDefault="007B54BA" w:rsidP="003E3DD3">
      <w:pPr>
        <w:pStyle w:val="ListParagraph"/>
        <w:numPr>
          <w:ilvl w:val="0"/>
          <w:numId w:val="6"/>
        </w:numPr>
        <w:spacing w:line="276" w:lineRule="auto"/>
        <w:rPr>
          <w:rFonts w:ascii="Trebuchet MS" w:hAnsi="Trebuchet MS"/>
          <w:sz w:val="22"/>
          <w:szCs w:val="22"/>
        </w:rPr>
      </w:pPr>
      <w:r>
        <w:t xml:space="preserve">Aug. 14, 2015: </w:t>
      </w:r>
      <w:r w:rsidR="00F70004">
        <w:t xml:space="preserve">Newsprint. </w:t>
      </w:r>
      <w:r w:rsidR="00751079">
        <w:t xml:space="preserve">CBRN DEFENSE PROGRAM GETS NATIONAL ATTENTION - </w:t>
      </w:r>
      <w:hyperlink r:id="rId16" w:history="1">
        <w:r w:rsidR="0078650B" w:rsidRPr="00751079">
          <w:rPr>
            <w:rFonts w:ascii="Trebuchet MS" w:hAnsi="Trebuchet MS"/>
            <w:color w:val="0000FF"/>
            <w:sz w:val="22"/>
            <w:szCs w:val="22"/>
            <w:u w:val="single"/>
          </w:rPr>
          <w:t>https://webapp2.wright.edu/web1/newsroom/2015/08/14/cbrn-defense-certificate-program-offers-all-courses-online-each-semester/</w:t>
        </w:r>
      </w:hyperlink>
    </w:p>
    <w:p w:rsidR="0078650B" w:rsidRPr="00751079" w:rsidRDefault="007B54BA" w:rsidP="00751079">
      <w:pPr>
        <w:pStyle w:val="ListParagraph"/>
        <w:numPr>
          <w:ilvl w:val="0"/>
          <w:numId w:val="6"/>
        </w:numPr>
        <w:spacing w:line="276" w:lineRule="auto"/>
        <w:rPr>
          <w:rFonts w:ascii="Trebuchet MS" w:hAnsi="Trebuchet MS"/>
          <w:sz w:val="22"/>
          <w:szCs w:val="22"/>
        </w:rPr>
      </w:pPr>
      <w:r>
        <w:t xml:space="preserve">June 30, 2014: </w:t>
      </w:r>
      <w:r w:rsidR="00F70004">
        <w:t xml:space="preserve">Newsprint. </w:t>
      </w:r>
      <w:r w:rsidR="00751079">
        <w:t xml:space="preserve">REBRANDING OF THE TRADITIONAL NON THESIS INCREASES POPULARITY - </w:t>
      </w:r>
      <w:hyperlink r:id="rId17" w:history="1">
        <w:r w:rsidR="0078650B" w:rsidRPr="00751079">
          <w:rPr>
            <w:rFonts w:ascii="Trebuchet MS" w:hAnsi="Trebuchet MS"/>
            <w:color w:val="0000FF"/>
            <w:sz w:val="22"/>
            <w:szCs w:val="22"/>
            <w:u w:val="single"/>
          </w:rPr>
          <w:t>https://webapp2.wright.edu/web1/newsroom/2014/06/30/boonshoft-school-of-medicine-offers-new-m-s-degree-in-leadershipadministration-in-pharmacology-and-toxicology/</w:t>
        </w:r>
      </w:hyperlink>
    </w:p>
    <w:p w:rsidR="0078650B" w:rsidRPr="00751079" w:rsidRDefault="007B54BA" w:rsidP="007B54BA">
      <w:pPr>
        <w:pStyle w:val="ListParagraph"/>
        <w:numPr>
          <w:ilvl w:val="0"/>
          <w:numId w:val="6"/>
        </w:numPr>
        <w:spacing w:after="0" w:line="240" w:lineRule="auto"/>
        <w:rPr>
          <w:rFonts w:ascii="Trebuchet MS" w:hAnsi="Trebuchet MS"/>
          <w:color w:val="0000FF"/>
          <w:sz w:val="22"/>
          <w:szCs w:val="22"/>
          <w:u w:val="single"/>
        </w:rPr>
      </w:pPr>
      <w:r w:rsidRPr="007B54BA">
        <w:t>January 24, 2013</w:t>
      </w:r>
      <w:r>
        <w:t xml:space="preserve">: </w:t>
      </w:r>
      <w:r w:rsidR="00F70004">
        <w:t xml:space="preserve">Newsprint. </w:t>
      </w:r>
      <w:r w:rsidR="00751079">
        <w:t xml:space="preserve">CBRN DEFENSE PROGRAM, NEW AND NEEDED - </w:t>
      </w:r>
      <w:hyperlink r:id="rId18" w:history="1">
        <w:r w:rsidR="0078650B" w:rsidRPr="00751079">
          <w:rPr>
            <w:rFonts w:ascii="Trebuchet MS" w:hAnsi="Trebuchet MS"/>
            <w:color w:val="0000FF"/>
            <w:sz w:val="22"/>
            <w:szCs w:val="22"/>
            <w:u w:val="single"/>
          </w:rPr>
          <w:t>http://webapp2.wright.edu/web1/newsroom/2013/01/24/wright-state-university-</w:t>
        </w:r>
        <w:r w:rsidR="0078650B" w:rsidRPr="00751079">
          <w:rPr>
            <w:rFonts w:ascii="Trebuchet MS" w:hAnsi="Trebuchet MS"/>
            <w:color w:val="0000FF"/>
            <w:sz w:val="22"/>
            <w:szCs w:val="22"/>
            <w:u w:val="single"/>
          </w:rPr>
          <w:lastRenderedPageBreak/>
          <w:t>department-of-pharmacology-toxicology-implements-a-new-certificate-program-in-chemical-biological-radiological-nuclear-defense-cbrnd/</w:t>
        </w:r>
      </w:hyperlink>
    </w:p>
    <w:p w:rsidR="0078650B" w:rsidRDefault="0078650B" w:rsidP="0078650B">
      <w:pPr>
        <w:jc w:val="center"/>
        <w:rPr>
          <w:rFonts w:ascii="Trebuchet MS" w:hAnsi="Trebuchet MS"/>
          <w:color w:val="0000FF"/>
          <w:sz w:val="22"/>
          <w:szCs w:val="22"/>
          <w:u w:val="single"/>
        </w:rPr>
      </w:pPr>
    </w:p>
    <w:p w:rsidR="0078650B" w:rsidRPr="0078650B" w:rsidRDefault="0078650B" w:rsidP="0078650B">
      <w:pPr>
        <w:autoSpaceDE w:val="0"/>
        <w:autoSpaceDN w:val="0"/>
        <w:adjustRightInd w:val="0"/>
        <w:spacing w:line="276" w:lineRule="auto"/>
        <w:jc w:val="center"/>
        <w:rPr>
          <w:rFonts w:ascii="Trebuchet MS" w:hAnsi="Trebuchet MS"/>
          <w:b/>
          <w:bCs/>
          <w:sz w:val="22"/>
          <w:szCs w:val="22"/>
          <w:u w:val="single"/>
        </w:rPr>
      </w:pPr>
      <w:r w:rsidRPr="0078650B">
        <w:rPr>
          <w:rFonts w:ascii="Trebuchet MS" w:hAnsi="Trebuchet MS"/>
          <w:b/>
          <w:bCs/>
          <w:sz w:val="22"/>
          <w:szCs w:val="22"/>
          <w:u w:val="single"/>
        </w:rPr>
        <w:t xml:space="preserve">Awards / Honors: </w:t>
      </w:r>
    </w:p>
    <w:p w:rsidR="0078650B" w:rsidRPr="0078650B" w:rsidRDefault="0078650B" w:rsidP="0078650B">
      <w:pPr>
        <w:autoSpaceDE w:val="0"/>
        <w:autoSpaceDN w:val="0"/>
        <w:adjustRightInd w:val="0"/>
        <w:spacing w:line="276" w:lineRule="auto"/>
        <w:rPr>
          <w:rFonts w:ascii="Trebuchet MS" w:hAnsi="Trebuchet MS"/>
          <w:sz w:val="22"/>
          <w:szCs w:val="22"/>
        </w:rPr>
      </w:pPr>
    </w:p>
    <w:p w:rsidR="0078650B" w:rsidRPr="0078650B" w:rsidRDefault="0078650B" w:rsidP="0078650B">
      <w:pPr>
        <w:autoSpaceDE w:val="0"/>
        <w:autoSpaceDN w:val="0"/>
        <w:adjustRightInd w:val="0"/>
        <w:spacing w:line="276" w:lineRule="auto"/>
        <w:jc w:val="center"/>
        <w:rPr>
          <w:rFonts w:ascii="Trebuchet MS" w:hAnsi="Trebuchet MS"/>
          <w:sz w:val="22"/>
          <w:szCs w:val="22"/>
        </w:rPr>
      </w:pPr>
      <w:r w:rsidRPr="0078650B">
        <w:rPr>
          <w:rFonts w:ascii="Trebuchet MS" w:hAnsi="Trebuchet MS"/>
          <w:sz w:val="22"/>
          <w:szCs w:val="22"/>
        </w:rPr>
        <w:t>Michelle Obama Role Model of Excellence Award (2010)</w:t>
      </w:r>
    </w:p>
    <w:p w:rsidR="0078650B" w:rsidRPr="0078650B" w:rsidRDefault="0078650B" w:rsidP="0078650B">
      <w:pPr>
        <w:autoSpaceDE w:val="0"/>
        <w:autoSpaceDN w:val="0"/>
        <w:adjustRightInd w:val="0"/>
        <w:spacing w:line="276" w:lineRule="auto"/>
        <w:jc w:val="center"/>
        <w:rPr>
          <w:rFonts w:ascii="Trebuchet MS" w:hAnsi="Trebuchet MS"/>
          <w:sz w:val="22"/>
          <w:szCs w:val="22"/>
        </w:rPr>
      </w:pPr>
      <w:r w:rsidRPr="0078650B">
        <w:rPr>
          <w:rFonts w:ascii="Trebuchet MS" w:hAnsi="Trebuchet MS"/>
          <w:sz w:val="22"/>
          <w:szCs w:val="22"/>
        </w:rPr>
        <w:t>Phi Beta Delta International Honors Society. (2000)</w:t>
      </w:r>
    </w:p>
    <w:p w:rsidR="0078650B" w:rsidRPr="0078650B" w:rsidRDefault="0078650B" w:rsidP="0078650B">
      <w:pPr>
        <w:autoSpaceDE w:val="0"/>
        <w:autoSpaceDN w:val="0"/>
        <w:adjustRightInd w:val="0"/>
        <w:spacing w:line="276" w:lineRule="auto"/>
        <w:jc w:val="center"/>
        <w:rPr>
          <w:rFonts w:ascii="Trebuchet MS" w:hAnsi="Trebuchet MS"/>
          <w:sz w:val="22"/>
          <w:szCs w:val="22"/>
        </w:rPr>
      </w:pPr>
      <w:r w:rsidRPr="0078650B">
        <w:rPr>
          <w:rFonts w:ascii="Trebuchet MS" w:hAnsi="Trebuchet MS"/>
          <w:noProof/>
          <w:sz w:val="22"/>
          <w:szCs w:val="22"/>
        </w:rPr>
        <w:t>College</w:t>
      </w:r>
      <w:r w:rsidRPr="0078650B">
        <w:rPr>
          <w:rFonts w:ascii="Trebuchet MS" w:hAnsi="Trebuchet MS"/>
          <w:sz w:val="22"/>
          <w:szCs w:val="22"/>
        </w:rPr>
        <w:t xml:space="preserve"> of Science and Mathematics Award for Outstanding Teaching. (1999)</w:t>
      </w:r>
    </w:p>
    <w:p w:rsidR="0078650B" w:rsidRPr="0078650B" w:rsidRDefault="0078650B" w:rsidP="0078650B">
      <w:pPr>
        <w:autoSpaceDE w:val="0"/>
        <w:autoSpaceDN w:val="0"/>
        <w:adjustRightInd w:val="0"/>
        <w:spacing w:line="276" w:lineRule="auto"/>
        <w:rPr>
          <w:rFonts w:ascii="Trebuchet MS" w:hAnsi="Trebuchet MS"/>
          <w:sz w:val="22"/>
          <w:szCs w:val="22"/>
        </w:rPr>
      </w:pPr>
    </w:p>
    <w:p w:rsidR="0078650B" w:rsidRPr="0078650B" w:rsidRDefault="0078650B" w:rsidP="0078650B">
      <w:pPr>
        <w:tabs>
          <w:tab w:val="center" w:pos="4320"/>
          <w:tab w:val="left" w:pos="7811"/>
        </w:tabs>
        <w:autoSpaceDE w:val="0"/>
        <w:autoSpaceDN w:val="0"/>
        <w:adjustRightInd w:val="0"/>
        <w:spacing w:line="276" w:lineRule="auto"/>
        <w:jc w:val="center"/>
        <w:rPr>
          <w:rFonts w:ascii="Trebuchet MS" w:hAnsi="Trebuchet MS"/>
          <w:sz w:val="22"/>
          <w:szCs w:val="22"/>
          <w:u w:val="single"/>
        </w:rPr>
      </w:pPr>
      <w:r w:rsidRPr="0078650B">
        <w:rPr>
          <w:rFonts w:ascii="Trebuchet MS" w:hAnsi="Trebuchet MS"/>
          <w:b/>
          <w:bCs/>
          <w:sz w:val="22"/>
          <w:szCs w:val="22"/>
          <w:u w:val="single"/>
        </w:rPr>
        <w:t>Professional Societies/services:</w:t>
      </w:r>
    </w:p>
    <w:p w:rsidR="0078650B" w:rsidRPr="0078650B" w:rsidRDefault="0078650B" w:rsidP="0078650B">
      <w:pPr>
        <w:spacing w:line="276" w:lineRule="auto"/>
        <w:jc w:val="center"/>
        <w:rPr>
          <w:rFonts w:ascii="Trebuchet MS" w:hAnsi="Trebuchet MS"/>
          <w:sz w:val="22"/>
          <w:szCs w:val="22"/>
        </w:rPr>
      </w:pPr>
      <w:r w:rsidRPr="0078650B">
        <w:rPr>
          <w:rFonts w:ascii="Trebuchet MS" w:hAnsi="Trebuchet MS"/>
          <w:sz w:val="22"/>
          <w:szCs w:val="22"/>
        </w:rPr>
        <w:t xml:space="preserve">Executive Director, </w:t>
      </w:r>
      <w:r w:rsidRPr="0078650B">
        <w:rPr>
          <w:rFonts w:ascii="Trebuchet MS" w:hAnsi="Trebuchet MS"/>
          <w:noProof/>
          <w:sz w:val="22"/>
          <w:szCs w:val="22"/>
        </w:rPr>
        <w:t>Simman</w:t>
      </w:r>
      <w:r w:rsidRPr="0078650B">
        <w:rPr>
          <w:rFonts w:ascii="Trebuchet MS" w:hAnsi="Trebuchet MS"/>
          <w:sz w:val="22"/>
          <w:szCs w:val="22"/>
        </w:rPr>
        <w:t xml:space="preserve"> Wound Board</w:t>
      </w:r>
    </w:p>
    <w:p w:rsidR="0078650B" w:rsidRPr="0078650B" w:rsidRDefault="0078650B" w:rsidP="0078650B">
      <w:pPr>
        <w:spacing w:line="276" w:lineRule="auto"/>
        <w:jc w:val="center"/>
        <w:rPr>
          <w:rFonts w:ascii="Trebuchet MS" w:hAnsi="Trebuchet MS"/>
          <w:sz w:val="22"/>
          <w:szCs w:val="22"/>
        </w:rPr>
      </w:pPr>
      <w:r w:rsidRPr="0078650B">
        <w:rPr>
          <w:rFonts w:ascii="Trebuchet MS" w:hAnsi="Trebuchet MS"/>
          <w:sz w:val="22"/>
          <w:szCs w:val="22"/>
        </w:rPr>
        <w:t>President, Men’s Health Board</w:t>
      </w:r>
    </w:p>
    <w:p w:rsidR="0078650B" w:rsidRPr="0078650B" w:rsidRDefault="0078650B" w:rsidP="0078650B">
      <w:pPr>
        <w:spacing w:line="276" w:lineRule="auto"/>
        <w:jc w:val="center"/>
        <w:rPr>
          <w:rFonts w:ascii="Trebuchet MS" w:hAnsi="Trebuchet MS"/>
          <w:sz w:val="22"/>
          <w:szCs w:val="22"/>
        </w:rPr>
      </w:pPr>
      <w:r w:rsidRPr="0078650B">
        <w:rPr>
          <w:rFonts w:ascii="Trebuchet MS" w:hAnsi="Trebuchet MS"/>
          <w:sz w:val="22"/>
          <w:szCs w:val="22"/>
        </w:rPr>
        <w:t>Institute for Operations Research and Management (INFORMS)</w:t>
      </w:r>
    </w:p>
    <w:p w:rsidR="0078650B" w:rsidRPr="0078650B" w:rsidRDefault="0078650B" w:rsidP="0078650B">
      <w:pPr>
        <w:spacing w:line="276" w:lineRule="auto"/>
        <w:jc w:val="center"/>
        <w:rPr>
          <w:rFonts w:ascii="Trebuchet MS" w:hAnsi="Trebuchet MS"/>
          <w:sz w:val="22"/>
          <w:szCs w:val="22"/>
        </w:rPr>
      </w:pPr>
      <w:r w:rsidRPr="0078650B">
        <w:rPr>
          <w:rFonts w:ascii="Trebuchet MS" w:hAnsi="Trebuchet MS"/>
          <w:sz w:val="22"/>
          <w:szCs w:val="22"/>
        </w:rPr>
        <w:t>Midwest Academy of Management (MAM)</w:t>
      </w:r>
    </w:p>
    <w:p w:rsidR="0078650B" w:rsidRPr="0078650B" w:rsidRDefault="0078650B" w:rsidP="0078650B">
      <w:pPr>
        <w:spacing w:line="276" w:lineRule="auto"/>
        <w:jc w:val="center"/>
        <w:rPr>
          <w:rFonts w:ascii="Trebuchet MS" w:hAnsi="Trebuchet MS"/>
          <w:sz w:val="22"/>
          <w:szCs w:val="22"/>
        </w:rPr>
      </w:pPr>
      <w:r w:rsidRPr="0078650B">
        <w:rPr>
          <w:rFonts w:ascii="Trebuchet MS" w:hAnsi="Trebuchet MS"/>
          <w:sz w:val="22"/>
          <w:szCs w:val="22"/>
        </w:rPr>
        <w:t>The Association for Medical Education in Europe (AMEE)</w:t>
      </w:r>
    </w:p>
    <w:p w:rsidR="0078650B" w:rsidRPr="0078650B" w:rsidRDefault="0078650B" w:rsidP="0078650B">
      <w:pPr>
        <w:spacing w:line="276" w:lineRule="auto"/>
        <w:jc w:val="center"/>
        <w:rPr>
          <w:rFonts w:ascii="Trebuchet MS" w:hAnsi="Trebuchet MS"/>
          <w:sz w:val="22"/>
          <w:szCs w:val="22"/>
        </w:rPr>
      </w:pPr>
      <w:r w:rsidRPr="0078650B">
        <w:rPr>
          <w:rFonts w:ascii="Trebuchet MS" w:hAnsi="Trebuchet MS"/>
          <w:sz w:val="22"/>
          <w:szCs w:val="22"/>
        </w:rPr>
        <w:t>American Council on Education (ACE)</w:t>
      </w:r>
    </w:p>
    <w:p w:rsidR="0078650B" w:rsidRPr="0078650B" w:rsidRDefault="0078650B" w:rsidP="0078650B">
      <w:pPr>
        <w:spacing w:line="276" w:lineRule="auto"/>
        <w:jc w:val="center"/>
        <w:rPr>
          <w:rFonts w:ascii="Trebuchet MS" w:hAnsi="Trebuchet MS"/>
          <w:sz w:val="22"/>
          <w:szCs w:val="22"/>
        </w:rPr>
      </w:pPr>
      <w:r w:rsidRPr="0078650B">
        <w:rPr>
          <w:rFonts w:ascii="Trebuchet MS" w:hAnsi="Trebuchet MS"/>
          <w:sz w:val="22"/>
          <w:szCs w:val="22"/>
        </w:rPr>
        <w:t>Phi Beta Delta International Honors Society</w:t>
      </w:r>
    </w:p>
    <w:p w:rsidR="0078650B" w:rsidRDefault="0078650B" w:rsidP="0078650B">
      <w:pPr>
        <w:jc w:val="center"/>
        <w:rPr>
          <w:rFonts w:ascii="Trebuchet MS" w:hAnsi="Trebuchet MS"/>
          <w:color w:val="auto"/>
          <w:sz w:val="22"/>
          <w:szCs w:val="22"/>
        </w:rPr>
      </w:pPr>
    </w:p>
    <w:p w:rsidR="00473CD5" w:rsidRPr="00473CD5" w:rsidRDefault="00473CD5" w:rsidP="00473CD5">
      <w:pPr>
        <w:spacing w:line="276" w:lineRule="auto"/>
        <w:rPr>
          <w:rFonts w:ascii="Trebuchet MS" w:hAnsi="Trebuchet MS"/>
          <w:b/>
          <w:bCs/>
          <w:noProof/>
          <w:sz w:val="22"/>
          <w:szCs w:val="22"/>
        </w:rPr>
      </w:pPr>
    </w:p>
    <w:p w:rsidR="00473CD5" w:rsidRPr="00473CD5" w:rsidRDefault="00473CD5" w:rsidP="00473CD5">
      <w:pPr>
        <w:autoSpaceDE w:val="0"/>
        <w:autoSpaceDN w:val="0"/>
        <w:adjustRightInd w:val="0"/>
        <w:spacing w:line="276" w:lineRule="auto"/>
        <w:jc w:val="center"/>
        <w:rPr>
          <w:rFonts w:ascii="Trebuchet MS" w:hAnsi="Trebuchet MS"/>
          <w:b/>
          <w:bCs/>
          <w:noProof/>
          <w:sz w:val="22"/>
          <w:szCs w:val="22"/>
          <w:u w:val="single"/>
        </w:rPr>
      </w:pPr>
      <w:r w:rsidRPr="00473CD5">
        <w:rPr>
          <w:rFonts w:ascii="Trebuchet MS" w:hAnsi="Trebuchet MS"/>
          <w:b/>
          <w:bCs/>
          <w:noProof/>
          <w:sz w:val="22"/>
          <w:szCs w:val="22"/>
          <w:u w:val="single"/>
        </w:rPr>
        <w:t xml:space="preserve">Acknowledgements: </w:t>
      </w:r>
    </w:p>
    <w:p w:rsidR="00473CD5" w:rsidRPr="00473CD5" w:rsidRDefault="00473CD5" w:rsidP="00473CD5">
      <w:pPr>
        <w:autoSpaceDE w:val="0"/>
        <w:autoSpaceDN w:val="0"/>
        <w:adjustRightInd w:val="0"/>
        <w:spacing w:line="276" w:lineRule="auto"/>
        <w:jc w:val="center"/>
        <w:rPr>
          <w:rFonts w:ascii="Trebuchet MS" w:hAnsi="Trebuchet MS"/>
          <w:noProof/>
          <w:sz w:val="22"/>
          <w:szCs w:val="22"/>
        </w:rPr>
      </w:pPr>
    </w:p>
    <w:p w:rsidR="00473CD5" w:rsidRPr="00473CD5" w:rsidRDefault="00473CD5" w:rsidP="00473CD5">
      <w:pPr>
        <w:autoSpaceDE w:val="0"/>
        <w:autoSpaceDN w:val="0"/>
        <w:adjustRightInd w:val="0"/>
        <w:spacing w:line="276" w:lineRule="auto"/>
        <w:rPr>
          <w:rFonts w:ascii="Trebuchet MS" w:hAnsi="Trebuchet MS"/>
          <w:noProof/>
          <w:sz w:val="22"/>
          <w:szCs w:val="22"/>
        </w:rPr>
      </w:pP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who conducted the AT1 genotypes. Article: Khalid M. Elased, David R. Cool, and Mariana Morris Novel Mass Spectrometric Methods for Evaluation of Plasma Angiotensin Converting Enzyme 1 and Renin Activity </w:t>
      </w:r>
      <w:r w:rsidRPr="00473CD5">
        <w:rPr>
          <w:rFonts w:ascii="Trebuchet MS" w:hAnsi="Trebuchet MS"/>
          <w:i/>
          <w:iCs/>
          <w:noProof/>
          <w:sz w:val="22"/>
          <w:szCs w:val="22"/>
        </w:rPr>
        <w:t xml:space="preserve">Hypertension </w:t>
      </w:r>
      <w:r w:rsidRPr="00473CD5">
        <w:rPr>
          <w:rFonts w:ascii="Trebuchet MS" w:hAnsi="Trebuchet MS"/>
          <w:noProof/>
          <w:sz w:val="22"/>
          <w:szCs w:val="22"/>
        </w:rPr>
        <w:t xml:space="preserve">46: 953-959, 2005. </w:t>
      </w:r>
    </w:p>
    <w:p w:rsidR="00473CD5" w:rsidRPr="00473CD5" w:rsidRDefault="00473CD5" w:rsidP="00473CD5">
      <w:pPr>
        <w:autoSpaceDE w:val="0"/>
        <w:autoSpaceDN w:val="0"/>
        <w:adjustRightInd w:val="0"/>
        <w:spacing w:line="276" w:lineRule="auto"/>
        <w:jc w:val="both"/>
        <w:rPr>
          <w:rFonts w:ascii="Trebuchet MS" w:hAnsi="Trebuchet MS"/>
          <w:b/>
          <w:bCs/>
          <w:noProof/>
          <w:sz w:val="22"/>
          <w:szCs w:val="22"/>
        </w:rPr>
      </w:pPr>
    </w:p>
    <w:p w:rsidR="00473CD5" w:rsidRPr="00473CD5" w:rsidRDefault="00473CD5" w:rsidP="00473CD5">
      <w:pPr>
        <w:autoSpaceDE w:val="0"/>
        <w:autoSpaceDN w:val="0"/>
        <w:adjustRightInd w:val="0"/>
        <w:spacing w:line="276" w:lineRule="auto"/>
        <w:jc w:val="both"/>
        <w:rPr>
          <w:rFonts w:ascii="Trebuchet MS" w:hAnsi="Trebuchet MS"/>
          <w:noProof/>
          <w:sz w:val="22"/>
          <w:szCs w:val="22"/>
        </w:rPr>
      </w:pP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Article: Anthony B. Polito III, David L. Goldstein, Lylian Sanchez, David R. Cool, Mariana Morris, Urinary oxytocin as a non-invasive biomarker for neurohypophyseal hormone secretion, </w:t>
      </w:r>
      <w:r w:rsidRPr="00473CD5">
        <w:rPr>
          <w:rFonts w:ascii="Trebuchet MS" w:hAnsi="Trebuchet MS"/>
          <w:i/>
          <w:iCs/>
          <w:noProof/>
          <w:sz w:val="22"/>
          <w:szCs w:val="22"/>
        </w:rPr>
        <w:t>Peptides</w:t>
      </w:r>
      <w:r w:rsidRPr="00473CD5">
        <w:rPr>
          <w:rFonts w:ascii="Trebuchet MS" w:hAnsi="Trebuchet MS"/>
          <w:noProof/>
          <w:sz w:val="22"/>
          <w:szCs w:val="22"/>
        </w:rPr>
        <w:t xml:space="preserve">, Volume 27, Issue 11, November 2006, Pages 2877-2884. </w:t>
      </w:r>
    </w:p>
    <w:p w:rsidR="00473CD5" w:rsidRPr="00473CD5" w:rsidRDefault="00473CD5" w:rsidP="00473CD5">
      <w:pPr>
        <w:autoSpaceDE w:val="0"/>
        <w:autoSpaceDN w:val="0"/>
        <w:adjustRightInd w:val="0"/>
        <w:spacing w:line="276" w:lineRule="auto"/>
        <w:jc w:val="both"/>
        <w:rPr>
          <w:rFonts w:ascii="Trebuchet MS" w:hAnsi="Trebuchet MS"/>
          <w:b/>
          <w:bCs/>
          <w:noProof/>
          <w:sz w:val="22"/>
          <w:szCs w:val="22"/>
        </w:rPr>
      </w:pPr>
    </w:p>
    <w:p w:rsidR="00473CD5" w:rsidRPr="00473CD5" w:rsidRDefault="00473CD5" w:rsidP="00473CD5">
      <w:pPr>
        <w:autoSpaceDE w:val="0"/>
        <w:autoSpaceDN w:val="0"/>
        <w:adjustRightInd w:val="0"/>
        <w:spacing w:line="276" w:lineRule="auto"/>
        <w:jc w:val="both"/>
        <w:rPr>
          <w:rFonts w:ascii="Trebuchet MS" w:hAnsi="Trebuchet MS"/>
          <w:noProof/>
          <w:sz w:val="22"/>
          <w:szCs w:val="22"/>
        </w:rPr>
      </w:pP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for language revision. Article: G. V. Rodovalho, C. R. Franci, M. Morris, J. A. Anselmo-Franci, Locus Coeruleus Lesions Decrease Oxytocin and Vasopressin Release Induced by Hemorrhage </w:t>
      </w:r>
      <w:r w:rsidRPr="00473CD5">
        <w:rPr>
          <w:rFonts w:ascii="Trebuchet MS" w:hAnsi="Trebuchet MS"/>
          <w:i/>
          <w:iCs/>
          <w:noProof/>
          <w:sz w:val="22"/>
          <w:szCs w:val="22"/>
        </w:rPr>
        <w:t>Neurochemical Research, Volume</w:t>
      </w:r>
      <w:r w:rsidRPr="00473CD5">
        <w:rPr>
          <w:rFonts w:ascii="Trebuchet MS" w:hAnsi="Trebuchet MS"/>
          <w:noProof/>
          <w:sz w:val="22"/>
          <w:szCs w:val="22"/>
        </w:rPr>
        <w:t xml:space="preserve"> 31.2 259 – 266, 2006-02-07. </w:t>
      </w:r>
    </w:p>
    <w:p w:rsidR="00473CD5" w:rsidRPr="00473CD5" w:rsidRDefault="00473CD5" w:rsidP="00473CD5">
      <w:pPr>
        <w:autoSpaceDE w:val="0"/>
        <w:autoSpaceDN w:val="0"/>
        <w:adjustRightInd w:val="0"/>
        <w:spacing w:line="276" w:lineRule="auto"/>
        <w:jc w:val="both"/>
        <w:rPr>
          <w:rFonts w:ascii="Trebuchet MS" w:hAnsi="Trebuchet MS"/>
          <w:b/>
          <w:bCs/>
          <w:noProof/>
          <w:sz w:val="22"/>
          <w:szCs w:val="22"/>
        </w:rPr>
      </w:pPr>
    </w:p>
    <w:p w:rsidR="00473CD5" w:rsidRPr="00473CD5" w:rsidRDefault="00473CD5" w:rsidP="00473CD5">
      <w:pPr>
        <w:autoSpaceDE w:val="0"/>
        <w:autoSpaceDN w:val="0"/>
        <w:adjustRightInd w:val="0"/>
        <w:spacing w:line="276" w:lineRule="auto"/>
        <w:jc w:val="both"/>
        <w:rPr>
          <w:rFonts w:ascii="Trebuchet MS" w:hAnsi="Trebuchet MS"/>
          <w:noProof/>
          <w:sz w:val="22"/>
          <w:szCs w:val="22"/>
        </w:rPr>
      </w:pP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Director of Pharmacology Genetic Testing Laboratory, for providing the gene deletion mice. Article: Rogerio B. Wichi, Vera Farah, Yanfang Chen, Maria Claudia Irigoyen, and Mariana Morris Deficiency in angiotensin AT1a receptors prevents diabetes-induced hypertension </w:t>
      </w:r>
      <w:r w:rsidRPr="00473CD5">
        <w:rPr>
          <w:rFonts w:ascii="Trebuchet MS" w:hAnsi="Trebuchet MS"/>
          <w:i/>
          <w:iCs/>
          <w:noProof/>
          <w:sz w:val="22"/>
          <w:szCs w:val="22"/>
        </w:rPr>
        <w:t xml:space="preserve">Am J Physiol Regul Integr Comp Physiol </w:t>
      </w:r>
      <w:r w:rsidRPr="00473CD5">
        <w:rPr>
          <w:rFonts w:ascii="Trebuchet MS" w:hAnsi="Trebuchet MS"/>
          <w:noProof/>
          <w:sz w:val="22"/>
          <w:szCs w:val="22"/>
        </w:rPr>
        <w:t xml:space="preserve">292: R1184-R1189, 2007. </w:t>
      </w:r>
    </w:p>
    <w:p w:rsidR="00473CD5" w:rsidRPr="00473CD5" w:rsidRDefault="00473CD5" w:rsidP="00473CD5">
      <w:pPr>
        <w:autoSpaceDE w:val="0"/>
        <w:autoSpaceDN w:val="0"/>
        <w:adjustRightInd w:val="0"/>
        <w:spacing w:line="276" w:lineRule="auto"/>
        <w:jc w:val="both"/>
        <w:rPr>
          <w:rFonts w:ascii="Trebuchet MS" w:hAnsi="Trebuchet MS"/>
          <w:noProof/>
          <w:sz w:val="22"/>
          <w:szCs w:val="22"/>
        </w:rPr>
      </w:pPr>
    </w:p>
    <w:p w:rsidR="00473CD5" w:rsidRDefault="00473CD5" w:rsidP="00473CD5">
      <w:pPr>
        <w:autoSpaceDE w:val="0"/>
        <w:autoSpaceDN w:val="0"/>
        <w:adjustRightInd w:val="0"/>
        <w:spacing w:line="276" w:lineRule="auto"/>
        <w:jc w:val="both"/>
        <w:rPr>
          <w:rFonts w:ascii="Trebuchet MS" w:hAnsi="Trebuchet MS"/>
          <w:noProof/>
          <w:sz w:val="22"/>
          <w:szCs w:val="22"/>
        </w:rPr>
      </w:pPr>
      <w:r w:rsidRPr="00473CD5">
        <w:rPr>
          <w:rFonts w:ascii="Trebuchet MS" w:hAnsi="Trebuchet MS"/>
          <w:noProof/>
          <w:sz w:val="22"/>
          <w:szCs w:val="22"/>
        </w:rPr>
        <w:t xml:space="preserve">We thank </w:t>
      </w:r>
      <w:r w:rsidRPr="00473CD5">
        <w:rPr>
          <w:rFonts w:ascii="Trebuchet MS" w:hAnsi="Trebuchet MS"/>
          <w:b/>
          <w:bCs/>
          <w:noProof/>
          <w:sz w:val="22"/>
          <w:szCs w:val="22"/>
        </w:rPr>
        <w:t>Terry Oroszi</w:t>
      </w:r>
      <w:r w:rsidRPr="00473CD5">
        <w:rPr>
          <w:rFonts w:ascii="Trebuchet MS" w:hAnsi="Trebuchet MS"/>
          <w:noProof/>
          <w:sz w:val="22"/>
          <w:szCs w:val="22"/>
        </w:rPr>
        <w:t xml:space="preserve">. Article: Vera Farah, Khalid M. Elased, and Mariana Morris Genetic and dietary interactions: role of angiotensin AT1a receptors in response to a high-fructose diet Am J Physiol Heart Circ Physiol 293: H1083-H1089, 2007. </w:t>
      </w:r>
    </w:p>
    <w:p w:rsidR="003A0E4D" w:rsidRPr="00473CD5" w:rsidRDefault="003A0E4D" w:rsidP="00473CD5">
      <w:pPr>
        <w:autoSpaceDE w:val="0"/>
        <w:autoSpaceDN w:val="0"/>
        <w:adjustRightInd w:val="0"/>
        <w:spacing w:line="276" w:lineRule="auto"/>
        <w:jc w:val="both"/>
        <w:rPr>
          <w:rFonts w:ascii="Trebuchet MS" w:hAnsi="Trebuchet MS"/>
          <w:noProof/>
          <w:sz w:val="22"/>
          <w:szCs w:val="22"/>
        </w:rPr>
      </w:pPr>
    </w:p>
    <w:p w:rsidR="00473CD5" w:rsidRPr="00473CD5" w:rsidRDefault="00473CD5" w:rsidP="00473CD5">
      <w:pPr>
        <w:autoSpaceDE w:val="0"/>
        <w:autoSpaceDN w:val="0"/>
        <w:adjustRightInd w:val="0"/>
        <w:spacing w:line="276" w:lineRule="auto"/>
        <w:jc w:val="both"/>
        <w:rPr>
          <w:rFonts w:ascii="Trebuchet MS" w:hAnsi="Trebuchet MS"/>
          <w:sz w:val="22"/>
          <w:szCs w:val="22"/>
        </w:rPr>
      </w:pPr>
      <w:r w:rsidRPr="00473CD5">
        <w:rPr>
          <w:rFonts w:ascii="Trebuchet MS" w:hAnsi="Trebuchet MS"/>
          <w:noProof/>
          <w:sz w:val="22"/>
          <w:szCs w:val="22"/>
        </w:rPr>
        <w:t xml:space="preserve">We would like to gratefully acknowledge the help of </w:t>
      </w: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Article: Khalid M. Elased, Tatiana Sousa Cunha, Fernanda Klein Marcondes, Mariana Morris, Brain angiotensin-converting enzymes: role of angiotensin-converting enzyme 2 in processing angiotensin II in mice, </w:t>
      </w:r>
      <w:r w:rsidRPr="00473CD5">
        <w:rPr>
          <w:rFonts w:ascii="Trebuchet MS" w:hAnsi="Trebuchet MS"/>
          <w:i/>
          <w:iCs/>
          <w:noProof/>
          <w:sz w:val="22"/>
          <w:szCs w:val="22"/>
        </w:rPr>
        <w:t xml:space="preserve">Experimental Physiology, </w:t>
      </w:r>
      <w:r w:rsidRPr="00473CD5">
        <w:rPr>
          <w:rFonts w:ascii="Trebuchet MS" w:hAnsi="Trebuchet MS"/>
          <w:noProof/>
          <w:sz w:val="22"/>
          <w:szCs w:val="22"/>
        </w:rPr>
        <w:t>93.5 (665-675) 2008.</w:t>
      </w:r>
      <w:r w:rsidRPr="00473CD5">
        <w:rPr>
          <w:rFonts w:ascii="Trebuchet MS" w:hAnsi="Trebuchet MS"/>
          <w:sz w:val="22"/>
          <w:szCs w:val="22"/>
        </w:rPr>
        <w:t xml:space="preserve"> </w:t>
      </w:r>
    </w:p>
    <w:p w:rsidR="00473CD5" w:rsidRPr="00473CD5" w:rsidRDefault="00473CD5" w:rsidP="00473CD5">
      <w:pPr>
        <w:autoSpaceDE w:val="0"/>
        <w:autoSpaceDN w:val="0"/>
        <w:adjustRightInd w:val="0"/>
        <w:spacing w:line="276" w:lineRule="auto"/>
        <w:jc w:val="center"/>
        <w:rPr>
          <w:rFonts w:ascii="Trebuchet MS" w:hAnsi="Trebuchet MS"/>
          <w:b/>
          <w:bCs/>
          <w:sz w:val="22"/>
          <w:szCs w:val="22"/>
        </w:rPr>
      </w:pPr>
    </w:p>
    <w:p w:rsidR="00473CD5" w:rsidRPr="00473CD5" w:rsidRDefault="00473CD5" w:rsidP="00473CD5">
      <w:pPr>
        <w:autoSpaceDE w:val="0"/>
        <w:autoSpaceDN w:val="0"/>
        <w:adjustRightInd w:val="0"/>
        <w:spacing w:line="276" w:lineRule="auto"/>
        <w:jc w:val="center"/>
        <w:rPr>
          <w:rFonts w:ascii="Trebuchet MS" w:hAnsi="Trebuchet MS"/>
          <w:b/>
          <w:bCs/>
          <w:sz w:val="22"/>
          <w:szCs w:val="22"/>
          <w:u w:val="single"/>
        </w:rPr>
      </w:pPr>
      <w:r w:rsidRPr="00473CD5">
        <w:rPr>
          <w:rFonts w:ascii="Trebuchet MS" w:hAnsi="Trebuchet MS"/>
          <w:b/>
          <w:bCs/>
          <w:sz w:val="22"/>
          <w:szCs w:val="22"/>
          <w:u w:val="single"/>
        </w:rPr>
        <w:lastRenderedPageBreak/>
        <w:t xml:space="preserve">Mentored/Advisor for the following Pharmacology &amp; Toxicology </w:t>
      </w:r>
    </w:p>
    <w:p w:rsidR="00473CD5" w:rsidRPr="00473CD5" w:rsidRDefault="00473CD5" w:rsidP="00473CD5">
      <w:pPr>
        <w:autoSpaceDE w:val="0"/>
        <w:autoSpaceDN w:val="0"/>
        <w:adjustRightInd w:val="0"/>
        <w:spacing w:line="276" w:lineRule="auto"/>
        <w:jc w:val="center"/>
        <w:rPr>
          <w:rFonts w:ascii="Trebuchet MS" w:hAnsi="Trebuchet MS"/>
          <w:b/>
          <w:bCs/>
          <w:sz w:val="22"/>
          <w:szCs w:val="22"/>
        </w:rPr>
      </w:pPr>
      <w:r w:rsidRPr="00473CD5">
        <w:rPr>
          <w:rFonts w:ascii="Trebuchet MS" w:hAnsi="Trebuchet MS"/>
          <w:b/>
          <w:bCs/>
          <w:sz w:val="22"/>
          <w:szCs w:val="22"/>
          <w:u w:val="single"/>
        </w:rPr>
        <w:t xml:space="preserve">Graduate Students </w:t>
      </w:r>
      <w:r w:rsidR="00B757BD">
        <w:rPr>
          <w:rFonts w:ascii="Trebuchet MS" w:hAnsi="Trebuchet MS"/>
          <w:b/>
          <w:bCs/>
          <w:sz w:val="22"/>
          <w:szCs w:val="22"/>
          <w:u w:val="single"/>
        </w:rPr>
        <w:t xml:space="preserve">for years </w:t>
      </w:r>
      <w:r w:rsidRPr="00473CD5">
        <w:rPr>
          <w:rFonts w:ascii="Trebuchet MS" w:hAnsi="Trebuchet MS"/>
          <w:b/>
          <w:bCs/>
          <w:sz w:val="22"/>
          <w:szCs w:val="22"/>
          <w:u w:val="single"/>
        </w:rPr>
        <w:t>201</w:t>
      </w:r>
      <w:r w:rsidR="00B757BD">
        <w:rPr>
          <w:rFonts w:ascii="Trebuchet MS" w:hAnsi="Trebuchet MS"/>
          <w:b/>
          <w:bCs/>
          <w:sz w:val="22"/>
          <w:szCs w:val="22"/>
          <w:u w:val="single"/>
        </w:rPr>
        <w:t>4</w:t>
      </w:r>
      <w:r w:rsidRPr="00473CD5">
        <w:rPr>
          <w:rFonts w:ascii="Trebuchet MS" w:hAnsi="Trebuchet MS"/>
          <w:b/>
          <w:bCs/>
          <w:sz w:val="22"/>
          <w:szCs w:val="22"/>
          <w:u w:val="single"/>
        </w:rPr>
        <w:t xml:space="preserve"> </w:t>
      </w:r>
      <w:r w:rsidR="00B757BD">
        <w:rPr>
          <w:rFonts w:ascii="Trebuchet MS" w:hAnsi="Trebuchet MS"/>
          <w:b/>
          <w:bCs/>
          <w:sz w:val="22"/>
          <w:szCs w:val="22"/>
          <w:u w:val="single"/>
        </w:rPr>
        <w:t>–</w:t>
      </w:r>
      <w:r w:rsidRPr="00473CD5">
        <w:rPr>
          <w:rFonts w:ascii="Trebuchet MS" w:hAnsi="Trebuchet MS"/>
          <w:b/>
          <w:bCs/>
          <w:sz w:val="22"/>
          <w:szCs w:val="22"/>
          <w:u w:val="single"/>
        </w:rPr>
        <w:t xml:space="preserve"> 201</w:t>
      </w:r>
      <w:r w:rsidR="00B757BD">
        <w:rPr>
          <w:rFonts w:ascii="Trebuchet MS" w:hAnsi="Trebuchet MS"/>
          <w:b/>
          <w:bCs/>
          <w:sz w:val="22"/>
          <w:szCs w:val="22"/>
          <w:u w:val="single"/>
        </w:rPr>
        <w:t>6</w:t>
      </w:r>
      <w:r w:rsidRPr="00473CD5">
        <w:rPr>
          <w:rFonts w:ascii="Trebuchet MS" w:hAnsi="Trebuchet MS"/>
          <w:b/>
          <w:bCs/>
          <w:sz w:val="22"/>
          <w:szCs w:val="22"/>
        </w:rPr>
        <w:t xml:space="preserve">:    </w:t>
      </w:r>
    </w:p>
    <w:p w:rsidR="00473CD5" w:rsidRPr="00473CD5" w:rsidRDefault="00473CD5" w:rsidP="00473CD5">
      <w:pPr>
        <w:autoSpaceDE w:val="0"/>
        <w:autoSpaceDN w:val="0"/>
        <w:adjustRightInd w:val="0"/>
        <w:spacing w:line="276" w:lineRule="auto"/>
        <w:jc w:val="center"/>
        <w:rPr>
          <w:rFonts w:ascii="Trebuchet MS" w:hAnsi="Trebuchet MS"/>
          <w:sz w:val="22"/>
          <w:szCs w:val="22"/>
        </w:rPr>
      </w:pPr>
    </w:p>
    <w:tbl>
      <w:tblPr>
        <w:tblW w:w="9563" w:type="dxa"/>
        <w:tblInd w:w="-5" w:type="dxa"/>
        <w:tblLook w:val="04A0" w:firstRow="1" w:lastRow="0" w:firstColumn="1" w:lastColumn="0" w:noHBand="0" w:noVBand="1"/>
      </w:tblPr>
      <w:tblGrid>
        <w:gridCol w:w="3428"/>
        <w:gridCol w:w="3537"/>
        <w:gridCol w:w="2598"/>
      </w:tblGrid>
      <w:tr w:rsidR="00B757BD" w:rsidRPr="00B757BD" w:rsidTr="00B757BD">
        <w:trPr>
          <w:trHeight w:val="333"/>
        </w:trPr>
        <w:tc>
          <w:tcPr>
            <w:tcW w:w="3428" w:type="dxa"/>
            <w:tcBorders>
              <w:top w:val="single" w:sz="4" w:space="0" w:color="808080"/>
              <w:left w:val="single" w:sz="4" w:space="0" w:color="808080"/>
              <w:bottom w:val="single" w:sz="4" w:space="0" w:color="808080"/>
              <w:right w:val="nil"/>
            </w:tcBorders>
            <w:vAlign w:val="center"/>
          </w:tcPr>
          <w:p w:rsidR="00B757BD" w:rsidRPr="00B757BD" w:rsidRDefault="00B757BD" w:rsidP="00B757BD">
            <w:pPr>
              <w:rPr>
                <w:rFonts w:ascii="Trebuchet MS" w:hAnsi="Trebuchet MS"/>
                <w:b/>
                <w:bCs/>
                <w:sz w:val="22"/>
                <w:szCs w:val="22"/>
              </w:rPr>
            </w:pPr>
            <w:r w:rsidRPr="00B757BD">
              <w:rPr>
                <w:rFonts w:ascii="Trebuchet MS" w:hAnsi="Trebuchet MS"/>
                <w:b/>
                <w:bCs/>
                <w:sz w:val="22"/>
                <w:szCs w:val="22"/>
              </w:rPr>
              <w:t xml:space="preserve">2014:  </w:t>
            </w:r>
            <w:r>
              <w:rPr>
                <w:rFonts w:ascii="Trebuchet MS" w:hAnsi="Trebuchet MS"/>
                <w:b/>
                <w:bCs/>
                <w:sz w:val="22"/>
                <w:szCs w:val="22"/>
              </w:rPr>
              <w:t>Name</w:t>
            </w:r>
          </w:p>
        </w:tc>
        <w:tc>
          <w:tcPr>
            <w:tcW w:w="3537" w:type="dxa"/>
            <w:tcBorders>
              <w:top w:val="single" w:sz="4" w:space="0" w:color="A6A6A6"/>
              <w:left w:val="single" w:sz="4" w:space="0" w:color="A6A6A6"/>
              <w:bottom w:val="single" w:sz="4" w:space="0" w:color="808080"/>
              <w:right w:val="single" w:sz="4" w:space="0" w:color="A6A6A6"/>
            </w:tcBorders>
            <w:vAlign w:val="bottom"/>
          </w:tcPr>
          <w:p w:rsidR="00B757BD" w:rsidRPr="00B757BD" w:rsidRDefault="00B757BD" w:rsidP="00B757BD">
            <w:pPr>
              <w:rPr>
                <w:rFonts w:ascii="Trebuchet MS" w:hAnsi="Trebuchet MS"/>
                <w:b/>
                <w:bCs/>
                <w:sz w:val="22"/>
                <w:szCs w:val="22"/>
              </w:rPr>
            </w:pPr>
            <w:r w:rsidRPr="00B757BD">
              <w:rPr>
                <w:rFonts w:ascii="Trebuchet MS" w:hAnsi="Trebuchet MS"/>
                <w:b/>
                <w:bCs/>
                <w:sz w:val="22"/>
                <w:szCs w:val="22"/>
              </w:rPr>
              <w:t xml:space="preserve">2015:  Name </w:t>
            </w:r>
          </w:p>
        </w:tc>
        <w:tc>
          <w:tcPr>
            <w:tcW w:w="2598" w:type="dxa"/>
            <w:tcBorders>
              <w:top w:val="single" w:sz="4" w:space="0" w:color="A6A6A6"/>
              <w:left w:val="nil"/>
              <w:bottom w:val="single" w:sz="4" w:space="0" w:color="808080"/>
              <w:right w:val="single" w:sz="4" w:space="0" w:color="A6A6A6"/>
            </w:tcBorders>
            <w:shd w:val="clear" w:color="auto" w:fill="auto"/>
            <w:noWrap/>
            <w:vAlign w:val="center"/>
            <w:hideMark/>
          </w:tcPr>
          <w:p w:rsidR="00B757BD" w:rsidRPr="00B757BD" w:rsidRDefault="00B757BD" w:rsidP="00B757BD">
            <w:pPr>
              <w:rPr>
                <w:rFonts w:ascii="Trebuchet MS" w:hAnsi="Trebuchet MS"/>
                <w:b/>
                <w:bCs/>
                <w:sz w:val="22"/>
                <w:szCs w:val="22"/>
              </w:rPr>
            </w:pPr>
            <w:r w:rsidRPr="00B757BD">
              <w:rPr>
                <w:rFonts w:ascii="Trebuchet MS" w:hAnsi="Trebuchet MS"/>
                <w:b/>
                <w:bCs/>
                <w:sz w:val="22"/>
                <w:szCs w:val="22"/>
              </w:rPr>
              <w:t>2016:  Name</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Alsagri, Ahmed</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Alabdrabalnabi, Eman</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B757BD">
            <w:pPr>
              <w:rPr>
                <w:rFonts w:ascii="Trebuchet MS" w:hAnsi="Trebuchet MS"/>
                <w:sz w:val="22"/>
                <w:szCs w:val="22"/>
              </w:rPr>
            </w:pPr>
            <w:r w:rsidRPr="00B757BD">
              <w:rPr>
                <w:rFonts w:ascii="Trebuchet MS" w:hAnsi="Trebuchet MS"/>
                <w:sz w:val="22"/>
                <w:szCs w:val="22"/>
              </w:rPr>
              <w:t xml:space="preserve">Hawra Al Khlaiteet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Farag Mosa</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Andijani, Yusra</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B757BD">
            <w:pPr>
              <w:rPr>
                <w:rFonts w:ascii="Trebuchet MS" w:hAnsi="Trebuchet MS"/>
                <w:sz w:val="22"/>
                <w:szCs w:val="22"/>
              </w:rPr>
            </w:pPr>
            <w:r w:rsidRPr="00B757BD">
              <w:rPr>
                <w:rFonts w:ascii="Trebuchet MS" w:hAnsi="Trebuchet MS"/>
                <w:sz w:val="22"/>
                <w:szCs w:val="22"/>
              </w:rPr>
              <w:t xml:space="preserve">Shrouq Almaghrabi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Abdulmagid Sherif</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Khan, Aiman</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B757BD">
            <w:pPr>
              <w:rPr>
                <w:rFonts w:ascii="Trebuchet MS" w:hAnsi="Trebuchet MS"/>
                <w:sz w:val="22"/>
                <w:szCs w:val="22"/>
              </w:rPr>
            </w:pPr>
            <w:r w:rsidRPr="00B757BD">
              <w:rPr>
                <w:rFonts w:ascii="Trebuchet MS" w:hAnsi="Trebuchet MS"/>
                <w:sz w:val="22"/>
                <w:szCs w:val="22"/>
              </w:rPr>
              <w:t xml:space="preserve">Haya Alrajeh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Sara Younes</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Momenah, Tahani</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B757BD">
            <w:pPr>
              <w:rPr>
                <w:rFonts w:ascii="Trebuchet MS" w:hAnsi="Trebuchet MS"/>
                <w:sz w:val="22"/>
                <w:szCs w:val="22"/>
              </w:rPr>
            </w:pPr>
            <w:r w:rsidRPr="00B757BD">
              <w:rPr>
                <w:rFonts w:ascii="Trebuchet MS" w:hAnsi="Trebuchet MS"/>
                <w:sz w:val="22"/>
                <w:szCs w:val="22"/>
              </w:rPr>
              <w:t>Tahani</w:t>
            </w:r>
            <w:r>
              <w:rPr>
                <w:rFonts w:ascii="Trebuchet MS" w:hAnsi="Trebuchet MS"/>
                <w:sz w:val="22"/>
                <w:szCs w:val="22"/>
              </w:rPr>
              <w:t xml:space="preserve"> </w:t>
            </w:r>
            <w:r w:rsidRPr="00B757BD">
              <w:rPr>
                <w:rFonts w:ascii="Trebuchet MS" w:hAnsi="Trebuchet MS"/>
                <w:sz w:val="22"/>
                <w:szCs w:val="22"/>
              </w:rPr>
              <w:t xml:space="preserve">Alshammari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Manar Hajjan</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Subedi, Sachchida</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B757BD">
            <w:pPr>
              <w:rPr>
                <w:rFonts w:ascii="Trebuchet MS" w:hAnsi="Trebuchet MS"/>
                <w:sz w:val="22"/>
                <w:szCs w:val="22"/>
              </w:rPr>
            </w:pPr>
            <w:r w:rsidRPr="00B757BD">
              <w:rPr>
                <w:rFonts w:ascii="Trebuchet MS" w:hAnsi="Trebuchet MS"/>
                <w:sz w:val="22"/>
                <w:szCs w:val="22"/>
              </w:rPr>
              <w:t>Faten</w:t>
            </w:r>
            <w:r>
              <w:rPr>
                <w:rFonts w:ascii="Trebuchet MS" w:hAnsi="Trebuchet MS"/>
                <w:sz w:val="22"/>
                <w:szCs w:val="22"/>
              </w:rPr>
              <w:t xml:space="preserve"> </w:t>
            </w:r>
            <w:r w:rsidRPr="00B757BD">
              <w:rPr>
                <w:rFonts w:ascii="Trebuchet MS" w:hAnsi="Trebuchet MS"/>
                <w:sz w:val="22"/>
                <w:szCs w:val="22"/>
              </w:rPr>
              <w:t xml:space="preserve">Bin Dayel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Nnaemeka Obianagha</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Almutairi, Fahdah</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B757BD">
            <w:pPr>
              <w:rPr>
                <w:rFonts w:ascii="Trebuchet MS" w:hAnsi="Trebuchet MS"/>
                <w:sz w:val="22"/>
                <w:szCs w:val="22"/>
              </w:rPr>
            </w:pPr>
            <w:r w:rsidRPr="00B757BD">
              <w:rPr>
                <w:rFonts w:ascii="Trebuchet MS" w:hAnsi="Trebuchet MS"/>
                <w:sz w:val="22"/>
                <w:szCs w:val="22"/>
              </w:rPr>
              <w:t xml:space="preserve">Sanjeev Dhakal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Nagasudheer Balusu</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Chinnapareddy, Srinivasula</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B757BD">
            <w:pPr>
              <w:rPr>
                <w:rFonts w:ascii="Trebuchet MS" w:hAnsi="Trebuchet MS"/>
                <w:sz w:val="22"/>
                <w:szCs w:val="22"/>
              </w:rPr>
            </w:pPr>
            <w:r w:rsidRPr="00B757BD">
              <w:rPr>
                <w:rFonts w:ascii="Trebuchet MS" w:hAnsi="Trebuchet MS"/>
                <w:sz w:val="22"/>
                <w:szCs w:val="22"/>
              </w:rPr>
              <w:t xml:space="preserve">Rupinder Gill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Siham Abdulla</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Egbai, Paulet</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B757BD">
            <w:pPr>
              <w:rPr>
                <w:rFonts w:ascii="Trebuchet MS" w:hAnsi="Trebuchet MS"/>
                <w:sz w:val="22"/>
                <w:szCs w:val="22"/>
              </w:rPr>
            </w:pPr>
            <w:r w:rsidRPr="00B757BD">
              <w:rPr>
                <w:rFonts w:ascii="Trebuchet MS" w:hAnsi="Trebuchet MS"/>
                <w:sz w:val="22"/>
                <w:szCs w:val="22"/>
              </w:rPr>
              <w:t xml:space="preserve">Sindhu Kommareddy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Jawaher Aldurayhim</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Greene, Matthew</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B757BD">
            <w:pPr>
              <w:rPr>
                <w:rFonts w:ascii="Trebuchet MS" w:hAnsi="Trebuchet MS"/>
                <w:sz w:val="22"/>
                <w:szCs w:val="22"/>
              </w:rPr>
            </w:pPr>
            <w:r>
              <w:rPr>
                <w:rFonts w:ascii="Trebuchet MS" w:hAnsi="Trebuchet MS"/>
                <w:sz w:val="22"/>
                <w:szCs w:val="22"/>
              </w:rPr>
              <w:t xml:space="preserve">Thulasi </w:t>
            </w:r>
            <w:r w:rsidRPr="00B757BD">
              <w:rPr>
                <w:rFonts w:ascii="Trebuchet MS" w:hAnsi="Trebuchet MS"/>
                <w:sz w:val="22"/>
                <w:szCs w:val="22"/>
              </w:rPr>
              <w:t xml:space="preserve">Konduru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Bala Karri</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Ihezurike, Nedu</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B757BD">
            <w:pPr>
              <w:rPr>
                <w:rFonts w:ascii="Trebuchet MS" w:hAnsi="Trebuchet MS"/>
                <w:sz w:val="22"/>
                <w:szCs w:val="22"/>
              </w:rPr>
            </w:pPr>
            <w:r w:rsidRPr="00B757BD">
              <w:rPr>
                <w:rFonts w:ascii="Trebuchet MS" w:hAnsi="Trebuchet MS"/>
                <w:sz w:val="22"/>
                <w:szCs w:val="22"/>
              </w:rPr>
              <w:t xml:space="preserve">Purna Koppu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Daniel Baker</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Karri, Bala</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B757BD">
            <w:pPr>
              <w:rPr>
                <w:rFonts w:ascii="Trebuchet MS" w:hAnsi="Trebuchet MS"/>
                <w:sz w:val="22"/>
                <w:szCs w:val="22"/>
              </w:rPr>
            </w:pPr>
            <w:r w:rsidRPr="00B757BD">
              <w:rPr>
                <w:rFonts w:ascii="Trebuchet MS" w:hAnsi="Trebuchet MS"/>
                <w:sz w:val="22"/>
                <w:szCs w:val="22"/>
              </w:rPr>
              <w:t xml:space="preserve">Wedad Mawkili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Saud Thabet</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Kassem, Sara</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B757BD">
            <w:pPr>
              <w:rPr>
                <w:rFonts w:ascii="Trebuchet MS" w:hAnsi="Trebuchet MS"/>
                <w:sz w:val="22"/>
                <w:szCs w:val="22"/>
              </w:rPr>
            </w:pPr>
            <w:r w:rsidRPr="00B757BD">
              <w:rPr>
                <w:rFonts w:ascii="Trebuchet MS" w:hAnsi="Trebuchet MS"/>
                <w:sz w:val="22"/>
                <w:szCs w:val="22"/>
              </w:rPr>
              <w:t xml:space="preserve">Sowmya </w:t>
            </w:r>
            <w:r>
              <w:rPr>
                <w:rFonts w:ascii="Trebuchet MS" w:hAnsi="Trebuchet MS"/>
                <w:sz w:val="22"/>
                <w:szCs w:val="22"/>
              </w:rPr>
              <w:t xml:space="preserve"> </w:t>
            </w:r>
            <w:r w:rsidRPr="00B757BD">
              <w:rPr>
                <w:rFonts w:ascii="Trebuchet MS" w:hAnsi="Trebuchet MS"/>
                <w:sz w:val="22"/>
                <w:szCs w:val="22"/>
              </w:rPr>
              <w:t xml:space="preserve">Podduturi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Yetunde Fajulugbe</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Kumbaji, Meenasri</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B757BD">
            <w:pPr>
              <w:rPr>
                <w:rFonts w:ascii="Trebuchet MS" w:hAnsi="Trebuchet MS"/>
                <w:sz w:val="22"/>
                <w:szCs w:val="22"/>
              </w:rPr>
            </w:pPr>
            <w:r>
              <w:rPr>
                <w:rFonts w:ascii="Trebuchet MS" w:hAnsi="Trebuchet MS"/>
                <w:sz w:val="22"/>
                <w:szCs w:val="22"/>
              </w:rPr>
              <w:t>Mohammed Samee</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Yousef Aljohani</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Law, Rebecca</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B757BD">
            <w:pPr>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Hassan Alhejaili</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Law, Sarah</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B757BD">
            <w:pPr>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Bader Althuwaini</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Motharapu, Rajitha</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B757BD">
            <w:pPr>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Cathy Graham</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Sen, Ebru</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B757BD">
            <w:pPr>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bottom"/>
          </w:tcPr>
          <w:p w:rsidR="00B757BD" w:rsidRPr="00B757BD" w:rsidRDefault="00B757BD" w:rsidP="00B757BD">
            <w:pPr>
              <w:rPr>
                <w:rFonts w:ascii="Trebuchet MS" w:hAnsi="Trebuchet MS"/>
                <w:sz w:val="22"/>
                <w:szCs w:val="22"/>
              </w:rPr>
            </w:pPr>
            <w:r w:rsidRPr="00B757BD">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Sharma, Shriya</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B757BD">
            <w:pPr>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bottom"/>
          </w:tcPr>
          <w:p w:rsidR="00B757BD" w:rsidRPr="00B757BD" w:rsidRDefault="00B757BD" w:rsidP="00B757BD">
            <w:pPr>
              <w:rPr>
                <w:rFonts w:ascii="Trebuchet MS" w:hAnsi="Trebuchet MS"/>
                <w:sz w:val="22"/>
                <w:szCs w:val="22"/>
              </w:rPr>
            </w:pPr>
            <w:r w:rsidRPr="00B757BD">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Sheela, Suhasini</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B757BD">
            <w:pPr>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bottom"/>
          </w:tcPr>
          <w:p w:rsidR="00B757BD" w:rsidRPr="00B757BD" w:rsidRDefault="00B757BD" w:rsidP="00B757BD">
            <w:pPr>
              <w:rPr>
                <w:rFonts w:ascii="Trebuchet MS" w:hAnsi="Trebuchet MS"/>
                <w:sz w:val="22"/>
                <w:szCs w:val="22"/>
              </w:rPr>
            </w:pPr>
            <w:r w:rsidRPr="00B757BD">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Tabal, Najib</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B757BD">
            <w:pPr>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bottom"/>
          </w:tcPr>
          <w:p w:rsidR="00B757BD" w:rsidRPr="00B757BD" w:rsidRDefault="00B757BD" w:rsidP="00B757BD">
            <w:pPr>
              <w:rPr>
                <w:rFonts w:ascii="Trebuchet MS" w:hAnsi="Trebuchet MS"/>
                <w:sz w:val="22"/>
                <w:szCs w:val="22"/>
              </w:rPr>
            </w:pPr>
            <w:r w:rsidRPr="00B757BD">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Timmisetty, Muralikrishna</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B757BD">
            <w:pPr>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bottom"/>
          </w:tcPr>
          <w:p w:rsidR="00B757BD" w:rsidRPr="00B757BD" w:rsidRDefault="00B757BD" w:rsidP="00B757BD">
            <w:pPr>
              <w:rPr>
                <w:rFonts w:ascii="Trebuchet MS" w:hAnsi="Trebuchet MS"/>
                <w:sz w:val="22"/>
                <w:szCs w:val="22"/>
              </w:rPr>
            </w:pPr>
            <w:r w:rsidRPr="00B757BD">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Tosun, Amanda</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B757BD">
            <w:pPr>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bottom"/>
          </w:tcPr>
          <w:p w:rsidR="00B757BD" w:rsidRPr="00B757BD" w:rsidRDefault="00B757BD" w:rsidP="00B757BD">
            <w:pPr>
              <w:rPr>
                <w:rFonts w:ascii="Trebuchet MS" w:hAnsi="Trebuchet MS"/>
                <w:sz w:val="22"/>
                <w:szCs w:val="22"/>
              </w:rPr>
            </w:pPr>
            <w:r w:rsidRPr="00B757BD">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Younes, Marwa</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B757BD">
            <w:pPr>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bottom"/>
          </w:tcPr>
          <w:p w:rsidR="00B757BD" w:rsidRPr="00B757BD" w:rsidRDefault="00B757BD" w:rsidP="00B757BD">
            <w:pPr>
              <w:rPr>
                <w:rFonts w:ascii="Trebuchet MS" w:hAnsi="Trebuchet MS"/>
                <w:sz w:val="22"/>
                <w:szCs w:val="22"/>
              </w:rPr>
            </w:pPr>
            <w:r w:rsidRPr="00B757BD">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B757BD">
            <w:pPr>
              <w:rPr>
                <w:rFonts w:ascii="Trebuchet MS" w:hAnsi="Trebuchet MS"/>
                <w:sz w:val="22"/>
                <w:szCs w:val="22"/>
              </w:rPr>
            </w:pPr>
            <w:r w:rsidRPr="00B757BD">
              <w:rPr>
                <w:rFonts w:ascii="Trebuchet MS" w:hAnsi="Trebuchet MS"/>
                <w:sz w:val="22"/>
                <w:szCs w:val="22"/>
              </w:rPr>
              <w:t>Zhang, Cheng</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B757BD">
            <w:pPr>
              <w:rPr>
                <w:rFonts w:ascii="Trebuchet MS" w:hAnsi="Trebuchet MS"/>
                <w:sz w:val="22"/>
                <w:szCs w:val="22"/>
              </w:rPr>
            </w:pPr>
          </w:p>
        </w:tc>
      </w:tr>
    </w:tbl>
    <w:p w:rsidR="00473CD5" w:rsidRPr="00473CD5" w:rsidRDefault="00473CD5" w:rsidP="0078650B">
      <w:pPr>
        <w:jc w:val="center"/>
        <w:rPr>
          <w:rFonts w:ascii="Trebuchet MS" w:hAnsi="Trebuchet MS"/>
          <w:color w:val="auto"/>
          <w:sz w:val="22"/>
          <w:szCs w:val="22"/>
        </w:rPr>
      </w:pPr>
    </w:p>
    <w:sectPr w:rsidR="00473CD5" w:rsidRPr="00473CD5" w:rsidSect="00C1089B">
      <w:headerReference w:type="even" r:id="rId19"/>
      <w:headerReference w:type="default" r:id="rId20"/>
      <w:pgSz w:w="12240" w:h="15840" w:code="1"/>
      <w:pgMar w:top="630" w:right="1080" w:bottom="810" w:left="1080" w:header="576"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BD6" w:rsidRDefault="00291BD6">
      <w:r>
        <w:separator/>
      </w:r>
    </w:p>
  </w:endnote>
  <w:endnote w:type="continuationSeparator" w:id="0">
    <w:p w:rsidR="00291BD6" w:rsidRDefault="0029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BD6" w:rsidRDefault="00291BD6">
      <w:r>
        <w:separator/>
      </w:r>
    </w:p>
  </w:footnote>
  <w:footnote w:type="continuationSeparator" w:id="0">
    <w:p w:rsidR="00291BD6" w:rsidRDefault="00291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4D" w:rsidRDefault="003A0E4D" w:rsidP="007F0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0E4D" w:rsidRDefault="003A0E4D" w:rsidP="005F1F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4D" w:rsidRDefault="003A0E4D" w:rsidP="007F0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B44">
      <w:rPr>
        <w:rStyle w:val="PageNumber"/>
        <w:noProof/>
      </w:rPr>
      <w:t>3</w:t>
    </w:r>
    <w:r>
      <w:rPr>
        <w:rStyle w:val="PageNumber"/>
      </w:rPr>
      <w:fldChar w:fldCharType="end"/>
    </w:r>
  </w:p>
  <w:p w:rsidR="003A0E4D" w:rsidRPr="009C47B5" w:rsidRDefault="003A0E4D" w:rsidP="005F1F22">
    <w:pPr>
      <w:spacing w:after="40"/>
      <w:ind w:right="360"/>
      <w:jc w:val="center"/>
      <w:rPr>
        <w:rFonts w:ascii="Trebuchet MS" w:hAnsi="Trebuchet MS"/>
        <w:b/>
        <w:caps/>
        <w:sz w:val="36"/>
        <w:szCs w:val="36"/>
      </w:rPr>
    </w:pPr>
    <w:r>
      <w:rPr>
        <w:rFonts w:ascii="Trebuchet MS" w:hAnsi="Trebuchet MS"/>
        <w:b/>
        <w:caps/>
        <w:sz w:val="36"/>
        <w:szCs w:val="36"/>
      </w:rPr>
      <w:t>TERRY L. OROSZI, MS, ED.D.</w:t>
    </w:r>
  </w:p>
  <w:p w:rsidR="003A0E4D" w:rsidRPr="009C47B5" w:rsidRDefault="003A0E4D" w:rsidP="00A036F1">
    <w:pPr>
      <w:pStyle w:val="Header"/>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7212"/>
    <w:multiLevelType w:val="hybridMultilevel"/>
    <w:tmpl w:val="65AA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66C15"/>
    <w:multiLevelType w:val="hybridMultilevel"/>
    <w:tmpl w:val="4F12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897"/>
    <w:multiLevelType w:val="hybridMultilevel"/>
    <w:tmpl w:val="A656AC82"/>
    <w:lvl w:ilvl="0" w:tplc="0BC27CE0">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E1951"/>
    <w:multiLevelType w:val="hybridMultilevel"/>
    <w:tmpl w:val="F9607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018C5"/>
    <w:multiLevelType w:val="hybridMultilevel"/>
    <w:tmpl w:val="E282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31C98"/>
    <w:multiLevelType w:val="hybridMultilevel"/>
    <w:tmpl w:val="3CEC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436FF"/>
    <w:multiLevelType w:val="hybridMultilevel"/>
    <w:tmpl w:val="5B4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00208"/>
    <w:multiLevelType w:val="hybridMultilevel"/>
    <w:tmpl w:val="1DDA7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1NbQwMjU1tTAzNzJU0lEKTi0uzszPAykwNKsFAJGXDv4tAAAA"/>
  </w:docVars>
  <w:rsids>
    <w:rsidRoot w:val="00DA3133"/>
    <w:rsid w:val="000048AE"/>
    <w:rsid w:val="00081BD0"/>
    <w:rsid w:val="000873A2"/>
    <w:rsid w:val="000B204C"/>
    <w:rsid w:val="000E6F2F"/>
    <w:rsid w:val="0010645E"/>
    <w:rsid w:val="00141FF4"/>
    <w:rsid w:val="00247CF6"/>
    <w:rsid w:val="0026124D"/>
    <w:rsid w:val="00281B44"/>
    <w:rsid w:val="00287B14"/>
    <w:rsid w:val="00291BD6"/>
    <w:rsid w:val="002B610C"/>
    <w:rsid w:val="002C4928"/>
    <w:rsid w:val="002E2263"/>
    <w:rsid w:val="002E73E4"/>
    <w:rsid w:val="00327575"/>
    <w:rsid w:val="003456A4"/>
    <w:rsid w:val="003632FC"/>
    <w:rsid w:val="00392883"/>
    <w:rsid w:val="003A0E4D"/>
    <w:rsid w:val="003E3DD3"/>
    <w:rsid w:val="00473CD5"/>
    <w:rsid w:val="00483DC2"/>
    <w:rsid w:val="004B557D"/>
    <w:rsid w:val="004E2AB6"/>
    <w:rsid w:val="004E60C5"/>
    <w:rsid w:val="0054409C"/>
    <w:rsid w:val="00573B98"/>
    <w:rsid w:val="00595714"/>
    <w:rsid w:val="00597EE2"/>
    <w:rsid w:val="005A23D0"/>
    <w:rsid w:val="005A73CA"/>
    <w:rsid w:val="005B671F"/>
    <w:rsid w:val="005D31AD"/>
    <w:rsid w:val="005D618C"/>
    <w:rsid w:val="005E706C"/>
    <w:rsid w:val="005F1F22"/>
    <w:rsid w:val="006656CD"/>
    <w:rsid w:val="006A7996"/>
    <w:rsid w:val="006C337B"/>
    <w:rsid w:val="006D5D5F"/>
    <w:rsid w:val="00747B1B"/>
    <w:rsid w:val="00751079"/>
    <w:rsid w:val="00784712"/>
    <w:rsid w:val="0078650B"/>
    <w:rsid w:val="007B54BA"/>
    <w:rsid w:val="007F03F7"/>
    <w:rsid w:val="00824C9D"/>
    <w:rsid w:val="008265E0"/>
    <w:rsid w:val="00854D8A"/>
    <w:rsid w:val="00860505"/>
    <w:rsid w:val="00860720"/>
    <w:rsid w:val="00861690"/>
    <w:rsid w:val="00866D76"/>
    <w:rsid w:val="008752FF"/>
    <w:rsid w:val="008B6E71"/>
    <w:rsid w:val="00905C64"/>
    <w:rsid w:val="00934378"/>
    <w:rsid w:val="009439E4"/>
    <w:rsid w:val="009C4082"/>
    <w:rsid w:val="009C47B5"/>
    <w:rsid w:val="00A036F1"/>
    <w:rsid w:val="00A401C0"/>
    <w:rsid w:val="00A51990"/>
    <w:rsid w:val="00A64B06"/>
    <w:rsid w:val="00A808B1"/>
    <w:rsid w:val="00AB67BD"/>
    <w:rsid w:val="00B24F01"/>
    <w:rsid w:val="00B40133"/>
    <w:rsid w:val="00B437D7"/>
    <w:rsid w:val="00B757BD"/>
    <w:rsid w:val="00BF0904"/>
    <w:rsid w:val="00BF2719"/>
    <w:rsid w:val="00C05020"/>
    <w:rsid w:val="00C1089B"/>
    <w:rsid w:val="00C12FBA"/>
    <w:rsid w:val="00C20E31"/>
    <w:rsid w:val="00C237CE"/>
    <w:rsid w:val="00C23FC9"/>
    <w:rsid w:val="00C336D2"/>
    <w:rsid w:val="00C43B58"/>
    <w:rsid w:val="00C53464"/>
    <w:rsid w:val="00C57A70"/>
    <w:rsid w:val="00C81BCB"/>
    <w:rsid w:val="00CF214B"/>
    <w:rsid w:val="00CF4293"/>
    <w:rsid w:val="00D20215"/>
    <w:rsid w:val="00D22C22"/>
    <w:rsid w:val="00D26774"/>
    <w:rsid w:val="00D42065"/>
    <w:rsid w:val="00D43706"/>
    <w:rsid w:val="00D56671"/>
    <w:rsid w:val="00D6003C"/>
    <w:rsid w:val="00D722BD"/>
    <w:rsid w:val="00D85420"/>
    <w:rsid w:val="00DA3133"/>
    <w:rsid w:val="00DA4880"/>
    <w:rsid w:val="00E46906"/>
    <w:rsid w:val="00E57815"/>
    <w:rsid w:val="00EA461B"/>
    <w:rsid w:val="00ED6F8E"/>
    <w:rsid w:val="00F346BA"/>
    <w:rsid w:val="00F4525C"/>
    <w:rsid w:val="00F469AA"/>
    <w:rsid w:val="00F70004"/>
    <w:rsid w:val="00F757B3"/>
    <w:rsid w:val="00F8763F"/>
    <w:rsid w:val="00FA3CA1"/>
    <w:rsid w:val="00FA6943"/>
    <w:rsid w:val="00FB3D54"/>
    <w:rsid w:val="00FC31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133"/>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3133"/>
    <w:pPr>
      <w:tabs>
        <w:tab w:val="center" w:pos="4320"/>
        <w:tab w:val="right" w:pos="8640"/>
      </w:tabs>
    </w:pPr>
  </w:style>
  <w:style w:type="character" w:customStyle="1" w:styleId="HeaderChar">
    <w:name w:val="Header Char"/>
    <w:link w:val="Header"/>
    <w:uiPriority w:val="99"/>
    <w:rsid w:val="00DA3133"/>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A401C0"/>
    <w:pPr>
      <w:tabs>
        <w:tab w:val="center" w:pos="4680"/>
        <w:tab w:val="right" w:pos="9360"/>
      </w:tabs>
    </w:pPr>
  </w:style>
  <w:style w:type="character" w:customStyle="1" w:styleId="FooterChar">
    <w:name w:val="Footer Char"/>
    <w:link w:val="Footer"/>
    <w:uiPriority w:val="99"/>
    <w:rsid w:val="00A401C0"/>
    <w:rPr>
      <w:rFonts w:ascii="Times New Roman" w:eastAsia="Times New Roman" w:hAnsi="Times New Roman"/>
      <w:color w:val="000000"/>
    </w:rPr>
  </w:style>
  <w:style w:type="character" w:styleId="PageNumber">
    <w:name w:val="page number"/>
    <w:basedOn w:val="DefaultParagraphFont"/>
    <w:uiPriority w:val="99"/>
    <w:semiHidden/>
    <w:unhideWhenUsed/>
    <w:rsid w:val="005F1F22"/>
  </w:style>
  <w:style w:type="paragraph" w:styleId="ListParagraph">
    <w:name w:val="List Paragraph"/>
    <w:basedOn w:val="Normal"/>
    <w:uiPriority w:val="34"/>
    <w:qFormat/>
    <w:rsid w:val="007F03F7"/>
    <w:pPr>
      <w:spacing w:after="200" w:line="480" w:lineRule="auto"/>
      <w:ind w:left="720"/>
      <w:contextualSpacing/>
    </w:pPr>
    <w:rPr>
      <w:rFonts w:eastAsia="Calibri"/>
      <w:color w:val="auto"/>
      <w:sz w:val="24"/>
      <w:szCs w:val="24"/>
    </w:rPr>
  </w:style>
  <w:style w:type="character" w:styleId="Hyperlink">
    <w:name w:val="Hyperlink"/>
    <w:uiPriority w:val="99"/>
    <w:unhideWhenUsed/>
    <w:rsid w:val="0078650B"/>
    <w:rPr>
      <w:color w:val="0000FF"/>
      <w:u w:val="single"/>
    </w:rPr>
  </w:style>
  <w:style w:type="character" w:styleId="FollowedHyperlink">
    <w:name w:val="FollowedHyperlink"/>
    <w:basedOn w:val="DefaultParagraphFont"/>
    <w:uiPriority w:val="99"/>
    <w:semiHidden/>
    <w:unhideWhenUsed/>
    <w:rsid w:val="00595714"/>
    <w:rPr>
      <w:color w:val="800080" w:themeColor="followedHyperlink"/>
      <w:u w:val="single"/>
    </w:rPr>
  </w:style>
  <w:style w:type="paragraph" w:styleId="BalloonText">
    <w:name w:val="Balloon Text"/>
    <w:basedOn w:val="Normal"/>
    <w:link w:val="BalloonTextChar"/>
    <w:uiPriority w:val="99"/>
    <w:semiHidden/>
    <w:unhideWhenUsed/>
    <w:rsid w:val="00F46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9A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eader.olivesoftware.com/Olive/iReader/DaytonDailyNews/SharedArticle.ashx?document=DDN%5C2016%5C09%5C20&amp;article=Ar00103" TargetMode="External"/><Relationship Id="rId13" Type="http://schemas.openxmlformats.org/officeDocument/2006/relationships/hyperlink" Target="http://www.mydaytondailynews.com/news/news/local-military/biggest-impact-of-terrorist-attacks-fear/np7x8/" TargetMode="External"/><Relationship Id="rId18" Type="http://schemas.openxmlformats.org/officeDocument/2006/relationships/hyperlink" Target="http://webapp2.wright.edu/web1/newsroom/2013/01/24/wright-state-university-department-of-pharmacology-toxicology-implements-a-new-certificate-program-in-chemical-biological-radiological-nuclear-defense-cbrn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uscatinejournal.com/news/local/muscatine/muscatine-native-examines-the-psychological-impact-of-terrorist-attacks/article_c56d8042-ebbc-57ab-b601-27fa5752d71f.html" TargetMode="External"/><Relationship Id="rId17" Type="http://schemas.openxmlformats.org/officeDocument/2006/relationships/hyperlink" Target="https://webapp2.wright.edu/web1/newsroom/2014/06/30/boonshoft-school-of-medicine-offers-new-m-s-degree-in-leadershipadministration-in-pharmacology-and-toxicology/" TargetMode="External"/><Relationship Id="rId2" Type="http://schemas.openxmlformats.org/officeDocument/2006/relationships/numbering" Target="numbering.xml"/><Relationship Id="rId16" Type="http://schemas.openxmlformats.org/officeDocument/2006/relationships/hyperlink" Target="https://webapp2.wright.edu/web1/newsroom/2015/08/14/cbrn-defense-certificate-program-offers-all-courses-online-each-semest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c22now.com/news/fighting-back/guantanamo-transfers-could-end-up-in-the-us" TargetMode="External"/><Relationship Id="rId5" Type="http://schemas.openxmlformats.org/officeDocument/2006/relationships/webSettings" Target="webSettings.xml"/><Relationship Id="rId15" Type="http://schemas.openxmlformats.org/officeDocument/2006/relationships/hyperlink" Target="http://webapp2.wright.edu/web1/newsroom/2016/01/11/wright-state-experts-publish-book-on-weapons-of-mass-psychological-destruction/" TargetMode="External"/><Relationship Id="rId10" Type="http://schemas.openxmlformats.org/officeDocument/2006/relationships/hyperlink" Target="http://fox45now.com/news/fighting-bac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ms.tveyes.com/Transcript.asp?StationID=2045&amp;DateTime=7%2F8%2F2016+6%3A02%3A30+PM&amp;Term=Wright+State&amp;PlayClip=TRUE" TargetMode="External"/><Relationship Id="rId14" Type="http://schemas.openxmlformats.org/officeDocument/2006/relationships/hyperlink" Target="https://www.youtube.com/watch?v=MfX4bJGpAD8&amp;feature=youtu.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C0AEE-6A86-44A4-9B99-B2D08A20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5339</Words>
  <Characters>31874</Characters>
  <Application>Microsoft Office Word</Application>
  <DocSecurity>0</DocSecurity>
  <Lines>637</Lines>
  <Paragraphs>432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2016-11-09T15:55:00Z</dcterms:created>
  <dcterms:modified xsi:type="dcterms:W3CDTF">2016-11-29T18:32:00Z</dcterms:modified>
  <cp:category/>
</cp:coreProperties>
</file>